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1D5D" w14:textId="77777777" w:rsidR="00CF61E4" w:rsidRPr="00F646D3" w:rsidRDefault="00CF61E4" w:rsidP="00CF61E4">
      <w:pPr>
        <w:jc w:val="center"/>
        <w:rPr>
          <w:b/>
          <w:bCs/>
          <w:sz w:val="20"/>
          <w:szCs w:val="20"/>
        </w:rPr>
      </w:pPr>
      <w:r w:rsidRPr="00F646D3">
        <w:rPr>
          <w:b/>
          <w:bCs/>
          <w:sz w:val="20"/>
          <w:szCs w:val="20"/>
        </w:rPr>
        <w:t>ОТЧЕТ</w:t>
      </w:r>
    </w:p>
    <w:p w14:paraId="4BA33DA5" w14:textId="77777777" w:rsidR="00CF61E4" w:rsidRPr="00F646D3" w:rsidRDefault="00CF61E4" w:rsidP="00CF61E4">
      <w:pPr>
        <w:spacing w:before="120" w:after="240"/>
        <w:jc w:val="center"/>
        <w:rPr>
          <w:b/>
          <w:bCs/>
          <w:sz w:val="20"/>
          <w:szCs w:val="20"/>
        </w:rPr>
      </w:pPr>
      <w:r w:rsidRPr="00F646D3">
        <w:rPr>
          <w:b/>
          <w:bCs/>
          <w:sz w:val="20"/>
          <w:szCs w:val="20"/>
        </w:rPr>
        <w:t xml:space="preserve">об итогах голосования на </w:t>
      </w:r>
      <w:r>
        <w:rPr>
          <w:b/>
          <w:bCs/>
          <w:sz w:val="20"/>
          <w:szCs w:val="20"/>
        </w:rPr>
        <w:t xml:space="preserve">внеочередном </w:t>
      </w:r>
      <w:r w:rsidRPr="00F646D3">
        <w:rPr>
          <w:b/>
          <w:bCs/>
          <w:sz w:val="20"/>
          <w:szCs w:val="20"/>
        </w:rPr>
        <w:t>общем собрании акционеров</w:t>
      </w:r>
    </w:p>
    <w:p w14:paraId="5080BA02" w14:textId="2583B548" w:rsidR="00CF61E4" w:rsidRPr="000A0BB9" w:rsidRDefault="00CF61E4" w:rsidP="00CF61E4">
      <w:pPr>
        <w:spacing w:before="120" w:after="240"/>
        <w:jc w:val="center"/>
        <w:rPr>
          <w:b/>
          <w:bCs/>
          <w:sz w:val="20"/>
          <w:szCs w:val="20"/>
        </w:rPr>
      </w:pPr>
      <w:r w:rsidRPr="000A0BB9">
        <w:rPr>
          <w:b/>
          <w:bCs/>
          <w:sz w:val="20"/>
          <w:szCs w:val="20"/>
        </w:rPr>
        <w:t>Акционерного общества «Бенат», состоявшемся 2</w:t>
      </w:r>
      <w:r w:rsidRPr="000A0BB9">
        <w:rPr>
          <w:b/>
          <w:bCs/>
          <w:sz w:val="20"/>
          <w:szCs w:val="20"/>
        </w:rPr>
        <w:t>5</w:t>
      </w:r>
      <w:r w:rsidRPr="000A0BB9">
        <w:rPr>
          <w:b/>
          <w:bCs/>
          <w:sz w:val="20"/>
          <w:szCs w:val="20"/>
        </w:rPr>
        <w:t>.0</w:t>
      </w:r>
      <w:r w:rsidRPr="000A0BB9">
        <w:rPr>
          <w:b/>
          <w:bCs/>
          <w:sz w:val="20"/>
          <w:szCs w:val="20"/>
        </w:rPr>
        <w:t>4</w:t>
      </w:r>
      <w:r w:rsidRPr="000A0BB9">
        <w:rPr>
          <w:b/>
          <w:bCs/>
          <w:sz w:val="20"/>
          <w:szCs w:val="20"/>
        </w:rPr>
        <w:t>.2022 г.</w:t>
      </w:r>
    </w:p>
    <w:p w14:paraId="756CBB1C" w14:textId="77777777" w:rsidR="00CF61E4" w:rsidRPr="000A0BB9" w:rsidRDefault="00CF61E4" w:rsidP="00CF61E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0"/>
          <w:szCs w:val="20"/>
        </w:rPr>
      </w:pPr>
      <w:r w:rsidRPr="000A0BB9">
        <w:rPr>
          <w:b/>
          <w:color w:val="000000"/>
          <w:sz w:val="20"/>
          <w:szCs w:val="20"/>
        </w:rPr>
        <w:t>Полное фирменное наименование</w:t>
      </w:r>
    </w:p>
    <w:p w14:paraId="67531FF3" w14:textId="77777777" w:rsidR="00CF61E4" w:rsidRPr="000A0BB9" w:rsidRDefault="00CF61E4" w:rsidP="00CF61E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0"/>
          <w:szCs w:val="20"/>
        </w:rPr>
      </w:pPr>
      <w:r w:rsidRPr="000A0BB9">
        <w:rPr>
          <w:b/>
          <w:color w:val="000000"/>
          <w:sz w:val="20"/>
          <w:szCs w:val="20"/>
        </w:rPr>
        <w:t>общества:</w:t>
      </w:r>
      <w:r w:rsidRPr="000A0BB9">
        <w:rPr>
          <w:b/>
          <w:color w:val="000000"/>
          <w:sz w:val="20"/>
          <w:szCs w:val="20"/>
        </w:rPr>
        <w:tab/>
      </w:r>
      <w:r w:rsidRPr="000A0BB9">
        <w:rPr>
          <w:color w:val="000000"/>
          <w:sz w:val="20"/>
          <w:szCs w:val="20"/>
        </w:rPr>
        <w:t>Акционерное общество «Бенат»</w:t>
      </w:r>
    </w:p>
    <w:p w14:paraId="7AFD9400" w14:textId="77777777" w:rsidR="00CF61E4" w:rsidRPr="000A0BB9" w:rsidRDefault="00CF61E4" w:rsidP="00CF61E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0"/>
          <w:szCs w:val="20"/>
        </w:rPr>
      </w:pPr>
      <w:r w:rsidRPr="000A0BB9">
        <w:rPr>
          <w:b/>
          <w:color w:val="000000"/>
          <w:sz w:val="20"/>
          <w:szCs w:val="20"/>
        </w:rPr>
        <w:t>Место нахождения общества:</w:t>
      </w:r>
      <w:r w:rsidRPr="000A0BB9">
        <w:rPr>
          <w:b/>
          <w:color w:val="000000"/>
          <w:sz w:val="20"/>
          <w:szCs w:val="20"/>
        </w:rPr>
        <w:tab/>
      </w:r>
      <w:r w:rsidRPr="000A0BB9">
        <w:rPr>
          <w:color w:val="000000"/>
          <w:sz w:val="20"/>
          <w:szCs w:val="20"/>
        </w:rPr>
        <w:t>Тюменская обл., г. Тюмень</w:t>
      </w:r>
    </w:p>
    <w:p w14:paraId="6D23C553" w14:textId="77777777" w:rsidR="00CF61E4" w:rsidRPr="000A0BB9" w:rsidRDefault="00CF61E4" w:rsidP="00CF61E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0"/>
          <w:szCs w:val="20"/>
        </w:rPr>
      </w:pPr>
      <w:r w:rsidRPr="000A0BB9">
        <w:rPr>
          <w:b/>
          <w:color w:val="000000"/>
          <w:sz w:val="20"/>
          <w:szCs w:val="20"/>
        </w:rPr>
        <w:t>Адрес общества:</w:t>
      </w:r>
      <w:r w:rsidRPr="000A0BB9">
        <w:rPr>
          <w:b/>
          <w:color w:val="000000"/>
          <w:sz w:val="20"/>
          <w:szCs w:val="20"/>
        </w:rPr>
        <w:tab/>
      </w:r>
      <w:r w:rsidRPr="000A0BB9">
        <w:rPr>
          <w:color w:val="000000"/>
          <w:sz w:val="20"/>
          <w:szCs w:val="20"/>
        </w:rPr>
        <w:t>г. Тюмень, ул. Мельзаводская, д.18</w:t>
      </w:r>
    </w:p>
    <w:p w14:paraId="1055EEC7" w14:textId="77777777" w:rsidR="00CF61E4" w:rsidRPr="000A0BB9" w:rsidRDefault="00CF61E4" w:rsidP="00CF61E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0"/>
          <w:szCs w:val="20"/>
        </w:rPr>
      </w:pPr>
      <w:r w:rsidRPr="000A0BB9">
        <w:rPr>
          <w:b/>
          <w:color w:val="000000"/>
          <w:sz w:val="20"/>
          <w:szCs w:val="20"/>
        </w:rPr>
        <w:t>Место проведения общего собрания:</w:t>
      </w:r>
      <w:r w:rsidRPr="000A0BB9">
        <w:rPr>
          <w:b/>
          <w:color w:val="000000"/>
          <w:sz w:val="20"/>
          <w:szCs w:val="20"/>
        </w:rPr>
        <w:tab/>
      </w:r>
      <w:r w:rsidRPr="000A0BB9">
        <w:rPr>
          <w:color w:val="000000"/>
          <w:sz w:val="20"/>
          <w:szCs w:val="20"/>
        </w:rPr>
        <w:t>г. Тюмень, ул. Мельзаводская, д.18</w:t>
      </w:r>
    </w:p>
    <w:p w14:paraId="4BB5F1E1" w14:textId="77777777" w:rsidR="00CF61E4" w:rsidRPr="000A0BB9" w:rsidRDefault="00CF61E4" w:rsidP="00CF61E4">
      <w:pPr>
        <w:tabs>
          <w:tab w:val="left" w:pos="4536"/>
        </w:tabs>
        <w:autoSpaceDN w:val="0"/>
        <w:spacing w:after="80"/>
        <w:ind w:left="4536" w:hanging="4536"/>
        <w:jc w:val="both"/>
        <w:rPr>
          <w:bCs/>
          <w:color w:val="000000"/>
          <w:sz w:val="20"/>
          <w:szCs w:val="20"/>
        </w:rPr>
      </w:pPr>
      <w:r w:rsidRPr="000A0BB9">
        <w:rPr>
          <w:b/>
          <w:color w:val="000000"/>
          <w:sz w:val="20"/>
          <w:szCs w:val="20"/>
        </w:rPr>
        <w:t>Вид общего собрания:</w:t>
      </w:r>
      <w:r w:rsidRPr="000A0BB9">
        <w:rPr>
          <w:b/>
          <w:color w:val="000000"/>
          <w:sz w:val="20"/>
          <w:szCs w:val="20"/>
        </w:rPr>
        <w:tab/>
      </w:r>
      <w:r w:rsidRPr="000A0BB9">
        <w:rPr>
          <w:bCs/>
          <w:color w:val="000000"/>
          <w:sz w:val="20"/>
          <w:szCs w:val="20"/>
        </w:rPr>
        <w:t>Внеочередное</w:t>
      </w:r>
    </w:p>
    <w:p w14:paraId="1E0D1750" w14:textId="77777777" w:rsidR="00CF61E4" w:rsidRPr="000A0BB9" w:rsidRDefault="00CF61E4" w:rsidP="00CF61E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0"/>
          <w:szCs w:val="20"/>
        </w:rPr>
      </w:pPr>
      <w:r w:rsidRPr="000A0BB9">
        <w:rPr>
          <w:b/>
          <w:color w:val="000000"/>
          <w:sz w:val="20"/>
          <w:szCs w:val="20"/>
        </w:rPr>
        <w:t>Форма проведения общего собрания:</w:t>
      </w:r>
      <w:r w:rsidRPr="000A0BB9">
        <w:rPr>
          <w:b/>
          <w:color w:val="000000"/>
          <w:sz w:val="20"/>
          <w:szCs w:val="20"/>
        </w:rPr>
        <w:tab/>
      </w:r>
      <w:r w:rsidRPr="000A0BB9">
        <w:rPr>
          <w:color w:val="000000"/>
          <w:sz w:val="20"/>
          <w:szCs w:val="20"/>
        </w:rPr>
        <w:t>Собрание</w:t>
      </w:r>
    </w:p>
    <w:p w14:paraId="774411FB" w14:textId="7E10C045" w:rsidR="00CF61E4" w:rsidRPr="000A0BB9" w:rsidRDefault="00CF61E4" w:rsidP="00CF61E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0"/>
          <w:szCs w:val="20"/>
        </w:rPr>
      </w:pPr>
      <w:r w:rsidRPr="000A0BB9">
        <w:rPr>
          <w:b/>
          <w:color w:val="000000"/>
          <w:sz w:val="20"/>
          <w:szCs w:val="20"/>
        </w:rPr>
        <w:t>Дата проведения общего собрания:</w:t>
      </w:r>
      <w:r w:rsidRPr="000A0BB9">
        <w:rPr>
          <w:b/>
          <w:color w:val="000000"/>
          <w:sz w:val="20"/>
          <w:szCs w:val="20"/>
        </w:rPr>
        <w:tab/>
      </w:r>
      <w:r w:rsidRPr="000A0BB9">
        <w:rPr>
          <w:color w:val="000000"/>
          <w:sz w:val="20"/>
          <w:szCs w:val="20"/>
        </w:rPr>
        <w:t>2</w:t>
      </w:r>
      <w:r w:rsidRPr="000A0BB9">
        <w:rPr>
          <w:color w:val="000000"/>
          <w:sz w:val="20"/>
          <w:szCs w:val="20"/>
        </w:rPr>
        <w:t>5</w:t>
      </w:r>
      <w:r w:rsidRPr="000A0BB9">
        <w:rPr>
          <w:color w:val="000000"/>
          <w:sz w:val="20"/>
          <w:szCs w:val="20"/>
        </w:rPr>
        <w:t xml:space="preserve"> </w:t>
      </w:r>
      <w:r w:rsidRPr="000A0BB9">
        <w:rPr>
          <w:color w:val="000000"/>
          <w:sz w:val="20"/>
          <w:szCs w:val="20"/>
        </w:rPr>
        <w:t>апреля</w:t>
      </w:r>
      <w:r w:rsidRPr="000A0BB9">
        <w:rPr>
          <w:color w:val="000000"/>
          <w:sz w:val="20"/>
          <w:szCs w:val="20"/>
        </w:rPr>
        <w:t xml:space="preserve"> 2022 г.</w:t>
      </w:r>
    </w:p>
    <w:p w14:paraId="0972B3B0" w14:textId="77777777" w:rsidR="00CF61E4" w:rsidRPr="000A0BB9" w:rsidRDefault="00CF61E4" w:rsidP="00CF61E4">
      <w:pPr>
        <w:tabs>
          <w:tab w:val="left" w:pos="4536"/>
        </w:tabs>
        <w:autoSpaceDN w:val="0"/>
        <w:spacing w:after="80"/>
        <w:ind w:left="4536" w:hanging="4536"/>
        <w:jc w:val="both"/>
        <w:rPr>
          <w:color w:val="000000"/>
          <w:sz w:val="20"/>
          <w:szCs w:val="20"/>
        </w:rPr>
      </w:pPr>
    </w:p>
    <w:p w14:paraId="106410D3" w14:textId="77777777" w:rsidR="00CF61E4" w:rsidRPr="000A0BB9" w:rsidRDefault="00CF61E4" w:rsidP="00CF61E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0"/>
          <w:szCs w:val="20"/>
        </w:rPr>
      </w:pPr>
      <w:r w:rsidRPr="000A0BB9">
        <w:rPr>
          <w:b/>
          <w:color w:val="000000"/>
          <w:sz w:val="20"/>
          <w:szCs w:val="20"/>
        </w:rPr>
        <w:t>Дата определения (фиксации) лиц, имевших</w:t>
      </w:r>
    </w:p>
    <w:p w14:paraId="69E636BB" w14:textId="4AB5AC37" w:rsidR="00CF61E4" w:rsidRPr="000A0BB9" w:rsidRDefault="00CF61E4" w:rsidP="00CF61E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0"/>
          <w:szCs w:val="20"/>
        </w:rPr>
      </w:pPr>
      <w:r w:rsidRPr="000A0BB9">
        <w:rPr>
          <w:b/>
          <w:color w:val="000000"/>
          <w:sz w:val="20"/>
          <w:szCs w:val="20"/>
        </w:rPr>
        <w:t>право на участие в общем собрании:</w:t>
      </w:r>
      <w:r w:rsidRPr="000A0BB9">
        <w:rPr>
          <w:b/>
          <w:color w:val="000000"/>
          <w:sz w:val="20"/>
          <w:szCs w:val="20"/>
        </w:rPr>
        <w:tab/>
      </w:r>
      <w:r w:rsidRPr="000A0BB9">
        <w:rPr>
          <w:bCs/>
          <w:color w:val="000000"/>
          <w:sz w:val="20"/>
          <w:szCs w:val="20"/>
        </w:rPr>
        <w:t>12 апреля</w:t>
      </w:r>
      <w:r w:rsidRPr="000A0BB9">
        <w:rPr>
          <w:color w:val="000000"/>
          <w:sz w:val="20"/>
          <w:szCs w:val="20"/>
        </w:rPr>
        <w:t xml:space="preserve"> 2022 г.</w:t>
      </w:r>
    </w:p>
    <w:p w14:paraId="3FCE9A19" w14:textId="77777777" w:rsidR="00CF61E4" w:rsidRPr="000A0BB9" w:rsidRDefault="00CF61E4" w:rsidP="00CF61E4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0A0BB9">
        <w:rPr>
          <w:b/>
          <w:sz w:val="20"/>
          <w:szCs w:val="20"/>
        </w:rPr>
        <w:t xml:space="preserve">Лицо, подтвердившее принятие решений </w:t>
      </w:r>
    </w:p>
    <w:p w14:paraId="73FA75B7" w14:textId="77777777" w:rsidR="00CF61E4" w:rsidRPr="000A0BB9" w:rsidRDefault="00CF61E4" w:rsidP="00CF61E4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0A0BB9">
        <w:rPr>
          <w:b/>
          <w:sz w:val="20"/>
          <w:szCs w:val="20"/>
        </w:rPr>
        <w:t>общим собранием и состав лиц,</w:t>
      </w:r>
    </w:p>
    <w:p w14:paraId="6A82D601" w14:textId="77777777" w:rsidR="00CF61E4" w:rsidRPr="000A0BB9" w:rsidRDefault="00CF61E4" w:rsidP="00CF61E4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0A0BB9">
        <w:rPr>
          <w:b/>
          <w:sz w:val="20"/>
          <w:szCs w:val="20"/>
        </w:rPr>
        <w:t>присутствовавших при их принятии:</w:t>
      </w:r>
      <w:r w:rsidRPr="000A0BB9">
        <w:rPr>
          <w:b/>
          <w:sz w:val="20"/>
          <w:szCs w:val="20"/>
        </w:rPr>
        <w:tab/>
      </w:r>
      <w:r w:rsidRPr="000A0BB9">
        <w:rPr>
          <w:sz w:val="20"/>
          <w:szCs w:val="20"/>
        </w:rPr>
        <w:t xml:space="preserve">Регистратор общества - Акционерное общество ВТБ Регистратор </w:t>
      </w:r>
    </w:p>
    <w:p w14:paraId="3858CD30" w14:textId="77777777" w:rsidR="00CF61E4" w:rsidRPr="000A0BB9" w:rsidRDefault="00CF61E4" w:rsidP="00CF61E4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0A0BB9">
        <w:rPr>
          <w:b/>
          <w:sz w:val="20"/>
          <w:szCs w:val="20"/>
        </w:rPr>
        <w:t>Место нахождения регистратора:</w:t>
      </w:r>
      <w:r w:rsidRPr="000A0BB9">
        <w:rPr>
          <w:b/>
          <w:sz w:val="20"/>
          <w:szCs w:val="20"/>
        </w:rPr>
        <w:tab/>
      </w:r>
      <w:r w:rsidRPr="000A0BB9">
        <w:rPr>
          <w:sz w:val="20"/>
          <w:szCs w:val="20"/>
        </w:rPr>
        <w:t xml:space="preserve">г. Москва </w:t>
      </w:r>
    </w:p>
    <w:p w14:paraId="41C488B3" w14:textId="77777777" w:rsidR="00CF61E4" w:rsidRPr="000A0BB9" w:rsidRDefault="00CF61E4" w:rsidP="00CF61E4">
      <w:pPr>
        <w:tabs>
          <w:tab w:val="left" w:pos="4536"/>
        </w:tabs>
        <w:spacing w:after="80"/>
        <w:ind w:left="4536" w:hanging="4536"/>
        <w:rPr>
          <w:bCs/>
          <w:sz w:val="20"/>
          <w:szCs w:val="20"/>
        </w:rPr>
      </w:pPr>
      <w:r w:rsidRPr="000A0BB9">
        <w:rPr>
          <w:b/>
          <w:sz w:val="20"/>
          <w:szCs w:val="20"/>
        </w:rPr>
        <w:t>Адрес регистратора:</w:t>
      </w:r>
      <w:r w:rsidRPr="000A0BB9">
        <w:rPr>
          <w:b/>
          <w:sz w:val="20"/>
          <w:szCs w:val="20"/>
        </w:rPr>
        <w:tab/>
      </w:r>
      <w:r w:rsidRPr="000A0BB9">
        <w:rPr>
          <w:bCs/>
          <w:sz w:val="20"/>
          <w:szCs w:val="20"/>
        </w:rPr>
        <w:t>127015, город Москва, улица Правды, дом 23</w:t>
      </w:r>
    </w:p>
    <w:p w14:paraId="2BBD01D6" w14:textId="77777777" w:rsidR="00CF61E4" w:rsidRPr="000A0BB9" w:rsidRDefault="00CF61E4" w:rsidP="00CF61E4">
      <w:pPr>
        <w:tabs>
          <w:tab w:val="left" w:pos="4536"/>
        </w:tabs>
        <w:spacing w:after="80"/>
        <w:ind w:left="4536" w:hanging="4536"/>
        <w:rPr>
          <w:bCs/>
          <w:sz w:val="20"/>
          <w:szCs w:val="20"/>
        </w:rPr>
      </w:pPr>
      <w:r w:rsidRPr="000A0BB9">
        <w:rPr>
          <w:b/>
          <w:sz w:val="20"/>
          <w:szCs w:val="20"/>
        </w:rPr>
        <w:t>Уполномоченное лицо регистратора:</w:t>
      </w:r>
      <w:r w:rsidRPr="000A0BB9">
        <w:rPr>
          <w:b/>
          <w:sz w:val="20"/>
          <w:szCs w:val="20"/>
        </w:rPr>
        <w:tab/>
      </w:r>
      <w:r w:rsidRPr="000A0BB9">
        <w:rPr>
          <w:bCs/>
          <w:sz w:val="20"/>
          <w:szCs w:val="20"/>
        </w:rPr>
        <w:t>Алексеева Юлия Андреевна по доверенности №301221/352 от 30.12.2021 г.</w:t>
      </w:r>
    </w:p>
    <w:p w14:paraId="0CFC3B2C" w14:textId="77777777" w:rsidR="00CF61E4" w:rsidRPr="000A0BB9" w:rsidRDefault="00CF61E4" w:rsidP="00CF61E4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0A0BB9">
        <w:rPr>
          <w:b/>
          <w:sz w:val="20"/>
          <w:szCs w:val="20"/>
        </w:rPr>
        <w:t>Председатель общего собрания:</w:t>
      </w:r>
      <w:r w:rsidRPr="000A0BB9">
        <w:rPr>
          <w:b/>
          <w:sz w:val="20"/>
          <w:szCs w:val="20"/>
        </w:rPr>
        <w:tab/>
      </w:r>
      <w:r w:rsidRPr="000A0BB9">
        <w:rPr>
          <w:sz w:val="20"/>
          <w:szCs w:val="20"/>
        </w:rPr>
        <w:t>Сидоров Александр Анатольевич</w:t>
      </w:r>
    </w:p>
    <w:p w14:paraId="4376C4F3" w14:textId="77777777" w:rsidR="00CF61E4" w:rsidRPr="000A0BB9" w:rsidRDefault="00CF61E4" w:rsidP="00CF61E4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0A0BB9">
        <w:rPr>
          <w:b/>
          <w:sz w:val="20"/>
          <w:szCs w:val="20"/>
        </w:rPr>
        <w:t>Секретарь общего собрания:</w:t>
      </w:r>
      <w:r w:rsidRPr="000A0BB9">
        <w:rPr>
          <w:b/>
          <w:sz w:val="20"/>
          <w:szCs w:val="20"/>
        </w:rPr>
        <w:tab/>
      </w:r>
      <w:r w:rsidRPr="000A0BB9">
        <w:rPr>
          <w:sz w:val="20"/>
          <w:szCs w:val="20"/>
        </w:rPr>
        <w:t>Кондрашова Ольга Юрьевна</w:t>
      </w:r>
    </w:p>
    <w:p w14:paraId="3E6E806F" w14:textId="636B2954" w:rsidR="00CF61E4" w:rsidRPr="000A0BB9" w:rsidRDefault="00CF61E4" w:rsidP="00CF61E4">
      <w:pPr>
        <w:tabs>
          <w:tab w:val="left" w:pos="4536"/>
        </w:tabs>
        <w:autoSpaceDN w:val="0"/>
        <w:spacing w:after="80"/>
        <w:ind w:left="4536" w:hanging="4536"/>
        <w:jc w:val="both"/>
        <w:rPr>
          <w:color w:val="000000"/>
          <w:sz w:val="20"/>
          <w:szCs w:val="20"/>
        </w:rPr>
      </w:pPr>
      <w:r w:rsidRPr="000A0BB9">
        <w:rPr>
          <w:b/>
          <w:color w:val="000000"/>
          <w:sz w:val="20"/>
          <w:szCs w:val="20"/>
        </w:rPr>
        <w:t xml:space="preserve">Дата составления протокола общего собрания: </w:t>
      </w:r>
      <w:r w:rsidRPr="000A0BB9">
        <w:rPr>
          <w:color w:val="000000"/>
          <w:sz w:val="20"/>
          <w:szCs w:val="20"/>
        </w:rPr>
        <w:t>2</w:t>
      </w:r>
      <w:r w:rsidRPr="000A0BB9">
        <w:rPr>
          <w:color w:val="000000"/>
          <w:sz w:val="20"/>
          <w:szCs w:val="20"/>
        </w:rPr>
        <w:t>5</w:t>
      </w:r>
      <w:r w:rsidRPr="000A0BB9">
        <w:rPr>
          <w:color w:val="000000"/>
          <w:sz w:val="20"/>
          <w:szCs w:val="20"/>
        </w:rPr>
        <w:t xml:space="preserve"> </w:t>
      </w:r>
      <w:r w:rsidRPr="000A0BB9">
        <w:rPr>
          <w:color w:val="000000"/>
          <w:sz w:val="20"/>
          <w:szCs w:val="20"/>
        </w:rPr>
        <w:t>апреля</w:t>
      </w:r>
      <w:r w:rsidRPr="000A0BB9">
        <w:rPr>
          <w:color w:val="000000"/>
          <w:sz w:val="20"/>
          <w:szCs w:val="20"/>
        </w:rPr>
        <w:t xml:space="preserve"> 2022 г.</w:t>
      </w:r>
    </w:p>
    <w:p w14:paraId="3041FA37" w14:textId="77777777" w:rsidR="00CF61E4" w:rsidRPr="000A0BB9" w:rsidRDefault="00CF61E4" w:rsidP="00CF61E4">
      <w:pPr>
        <w:spacing w:before="240" w:after="80"/>
        <w:jc w:val="center"/>
        <w:rPr>
          <w:b/>
          <w:sz w:val="20"/>
          <w:szCs w:val="20"/>
        </w:rPr>
      </w:pPr>
      <w:r w:rsidRPr="000A0BB9">
        <w:rPr>
          <w:b/>
          <w:sz w:val="20"/>
          <w:szCs w:val="20"/>
        </w:rPr>
        <w:t>Повестка дня внеочередного общего собрания</w:t>
      </w:r>
    </w:p>
    <w:p w14:paraId="3F27682F" w14:textId="77777777" w:rsidR="00584195" w:rsidRPr="000A0BB9" w:rsidRDefault="00584195" w:rsidP="00584195">
      <w:pPr>
        <w:widowControl w:val="0"/>
        <w:tabs>
          <w:tab w:val="left" w:pos="708"/>
        </w:tabs>
        <w:jc w:val="both"/>
        <w:rPr>
          <w:bCs/>
          <w:sz w:val="20"/>
          <w:szCs w:val="20"/>
        </w:rPr>
      </w:pPr>
      <w:r w:rsidRPr="000A0BB9">
        <w:rPr>
          <w:bCs/>
          <w:sz w:val="20"/>
          <w:szCs w:val="20"/>
        </w:rPr>
        <w:t>1. Одобрение крупной сделки - Договора залога ценных бумаг №ДЗ01_67/0000/0015/198 от 11.03.2022 г., заключенного между ПАО «Сбербанк России» и АО «Бенат».</w:t>
      </w:r>
    </w:p>
    <w:p w14:paraId="4D55D339" w14:textId="77777777" w:rsidR="00CF61E4" w:rsidRPr="000A0BB9" w:rsidRDefault="00CF61E4" w:rsidP="00CF61E4">
      <w:pPr>
        <w:spacing w:before="240" w:after="80"/>
        <w:ind w:left="6480" w:hanging="6480"/>
        <w:rPr>
          <w:b/>
          <w:sz w:val="20"/>
          <w:szCs w:val="20"/>
        </w:rPr>
      </w:pPr>
      <w:r w:rsidRPr="000A0BB9">
        <w:rPr>
          <w:b/>
          <w:sz w:val="20"/>
          <w:szCs w:val="20"/>
        </w:rPr>
        <w:t>Время начала регистрации:</w:t>
      </w:r>
      <w:r w:rsidRPr="000A0BB9">
        <w:rPr>
          <w:b/>
          <w:sz w:val="20"/>
          <w:szCs w:val="20"/>
        </w:rPr>
        <w:tab/>
      </w:r>
      <w:r w:rsidRPr="000A0BB9">
        <w:rPr>
          <w:sz w:val="20"/>
          <w:szCs w:val="20"/>
        </w:rPr>
        <w:t>09:30</w:t>
      </w:r>
    </w:p>
    <w:p w14:paraId="70951343" w14:textId="77777777" w:rsidR="00CF61E4" w:rsidRPr="000A0BB9" w:rsidRDefault="00CF61E4" w:rsidP="00CF61E4">
      <w:pPr>
        <w:spacing w:after="80"/>
        <w:ind w:left="6480" w:hanging="6480"/>
        <w:rPr>
          <w:b/>
          <w:sz w:val="20"/>
          <w:szCs w:val="20"/>
        </w:rPr>
      </w:pPr>
      <w:r w:rsidRPr="000A0BB9">
        <w:rPr>
          <w:b/>
          <w:sz w:val="20"/>
          <w:szCs w:val="20"/>
        </w:rPr>
        <w:t>Время открытия общего собрания:</w:t>
      </w:r>
      <w:r w:rsidRPr="000A0BB9">
        <w:rPr>
          <w:b/>
          <w:sz w:val="20"/>
          <w:szCs w:val="20"/>
        </w:rPr>
        <w:tab/>
      </w:r>
      <w:r w:rsidRPr="000A0BB9">
        <w:rPr>
          <w:sz w:val="20"/>
          <w:szCs w:val="20"/>
        </w:rPr>
        <w:t>10:00</w:t>
      </w:r>
    </w:p>
    <w:p w14:paraId="2210DE36" w14:textId="4CAE493F" w:rsidR="00CF61E4" w:rsidRPr="000A0BB9" w:rsidRDefault="00CF61E4" w:rsidP="00CF61E4">
      <w:pPr>
        <w:spacing w:after="80"/>
        <w:ind w:left="6480" w:hanging="6480"/>
        <w:rPr>
          <w:b/>
          <w:sz w:val="20"/>
          <w:szCs w:val="20"/>
        </w:rPr>
      </w:pPr>
      <w:r w:rsidRPr="000A0BB9">
        <w:rPr>
          <w:b/>
          <w:sz w:val="20"/>
          <w:szCs w:val="20"/>
        </w:rPr>
        <w:t>Время окончания регистрации:</w:t>
      </w:r>
      <w:r w:rsidRPr="000A0BB9">
        <w:rPr>
          <w:b/>
          <w:sz w:val="20"/>
          <w:szCs w:val="20"/>
        </w:rPr>
        <w:tab/>
      </w:r>
      <w:r w:rsidRPr="000A0BB9">
        <w:rPr>
          <w:sz w:val="20"/>
          <w:szCs w:val="20"/>
        </w:rPr>
        <w:t>10:</w:t>
      </w:r>
      <w:r w:rsidR="008D1DA2" w:rsidRPr="000A0BB9">
        <w:rPr>
          <w:sz w:val="20"/>
          <w:szCs w:val="20"/>
        </w:rPr>
        <w:t>17</w:t>
      </w:r>
    </w:p>
    <w:p w14:paraId="7C29949B" w14:textId="7E5113B4" w:rsidR="00CF61E4" w:rsidRPr="000A0BB9" w:rsidRDefault="00CF61E4" w:rsidP="00CF61E4">
      <w:pPr>
        <w:spacing w:after="80"/>
        <w:ind w:left="6480" w:hanging="6480"/>
        <w:rPr>
          <w:b/>
          <w:sz w:val="20"/>
          <w:szCs w:val="20"/>
        </w:rPr>
      </w:pPr>
      <w:r w:rsidRPr="000A0BB9">
        <w:rPr>
          <w:b/>
          <w:sz w:val="20"/>
          <w:szCs w:val="20"/>
        </w:rPr>
        <w:t>Время начала подсчета голосов:</w:t>
      </w:r>
      <w:r w:rsidRPr="000A0BB9">
        <w:rPr>
          <w:b/>
          <w:sz w:val="20"/>
          <w:szCs w:val="20"/>
        </w:rPr>
        <w:tab/>
      </w:r>
      <w:r w:rsidRPr="000A0BB9">
        <w:rPr>
          <w:sz w:val="20"/>
          <w:szCs w:val="20"/>
        </w:rPr>
        <w:t>10:</w:t>
      </w:r>
      <w:r w:rsidR="008D1DA2" w:rsidRPr="000A0BB9">
        <w:rPr>
          <w:sz w:val="20"/>
          <w:szCs w:val="20"/>
        </w:rPr>
        <w:t>25</w:t>
      </w:r>
    </w:p>
    <w:p w14:paraId="6236FA17" w14:textId="02445093" w:rsidR="00CF61E4" w:rsidRPr="000A0BB9" w:rsidRDefault="00CF61E4" w:rsidP="00CF61E4">
      <w:pPr>
        <w:spacing w:after="80"/>
        <w:ind w:left="6481" w:hanging="6481"/>
        <w:rPr>
          <w:b/>
          <w:sz w:val="20"/>
          <w:szCs w:val="20"/>
        </w:rPr>
      </w:pPr>
      <w:r w:rsidRPr="000A0BB9">
        <w:rPr>
          <w:b/>
          <w:sz w:val="20"/>
          <w:szCs w:val="20"/>
        </w:rPr>
        <w:t>Время закрытия общего собрания:</w:t>
      </w:r>
      <w:r w:rsidRPr="000A0BB9">
        <w:rPr>
          <w:b/>
          <w:sz w:val="20"/>
          <w:szCs w:val="20"/>
        </w:rPr>
        <w:tab/>
      </w:r>
      <w:r w:rsidRPr="000A0BB9">
        <w:rPr>
          <w:sz w:val="20"/>
          <w:szCs w:val="20"/>
        </w:rPr>
        <w:t>10:</w:t>
      </w:r>
      <w:r w:rsidR="008D1DA2" w:rsidRPr="000A0BB9">
        <w:rPr>
          <w:sz w:val="20"/>
          <w:szCs w:val="20"/>
        </w:rPr>
        <w:t>45</w:t>
      </w:r>
    </w:p>
    <w:p w14:paraId="722520E4" w14:textId="77777777" w:rsidR="00CF61E4" w:rsidRPr="000A0BB9" w:rsidRDefault="00CF61E4" w:rsidP="00CF61E4">
      <w:pPr>
        <w:keepNext/>
        <w:keepLines/>
        <w:spacing w:before="120" w:after="120"/>
        <w:jc w:val="both"/>
        <w:rPr>
          <w:b/>
          <w:bCs/>
          <w:sz w:val="20"/>
          <w:szCs w:val="20"/>
        </w:rPr>
      </w:pPr>
      <w:r w:rsidRPr="000A0BB9">
        <w:rPr>
          <w:bCs/>
          <w:sz w:val="20"/>
          <w:szCs w:val="20"/>
        </w:rPr>
        <w:t xml:space="preserve"> </w:t>
      </w:r>
      <w:r w:rsidRPr="000A0BB9">
        <w:rPr>
          <w:b/>
          <w:bCs/>
          <w:sz w:val="20"/>
          <w:szCs w:val="20"/>
        </w:rPr>
        <w:t>Информация о кворуме общего собрания по вопросам повестки дня на 10:00 местного времени.</w:t>
      </w:r>
    </w:p>
    <w:p w14:paraId="26D504C4" w14:textId="77777777" w:rsidR="00584195" w:rsidRPr="00584195" w:rsidRDefault="00584195" w:rsidP="00584195">
      <w:pPr>
        <w:widowControl w:val="0"/>
        <w:jc w:val="both"/>
        <w:rPr>
          <w:color w:val="000000"/>
          <w:sz w:val="20"/>
          <w:szCs w:val="20"/>
        </w:rPr>
      </w:pPr>
      <w:r w:rsidRPr="00584195">
        <w:rPr>
          <w:color w:val="000000"/>
          <w:sz w:val="20"/>
          <w:szCs w:val="20"/>
        </w:rPr>
        <w:t>На</w:t>
      </w:r>
      <w:r w:rsidRPr="00584195">
        <w:rPr>
          <w:sz w:val="20"/>
          <w:szCs w:val="20"/>
        </w:rPr>
        <w:t xml:space="preserve"> </w:t>
      </w:r>
      <w:r w:rsidRPr="00584195">
        <w:rPr>
          <w:b/>
          <w:sz w:val="20"/>
          <w:szCs w:val="20"/>
        </w:rPr>
        <w:t>10:00</w:t>
      </w:r>
      <w:r w:rsidRPr="00584195">
        <w:rPr>
          <w:sz w:val="20"/>
          <w:szCs w:val="20"/>
        </w:rPr>
        <w:t xml:space="preserve"> </w:t>
      </w:r>
      <w:r w:rsidRPr="00584195">
        <w:rPr>
          <w:color w:val="000000"/>
          <w:sz w:val="20"/>
          <w:szCs w:val="20"/>
        </w:rPr>
        <w:t xml:space="preserve">по местному времени зарегистрированы лица, обладавшие в совокупности </w:t>
      </w:r>
      <w:r w:rsidRPr="00584195">
        <w:rPr>
          <w:b/>
          <w:color w:val="000000"/>
          <w:sz w:val="20"/>
          <w:szCs w:val="20"/>
        </w:rPr>
        <w:t>887</w:t>
      </w:r>
      <w:r w:rsidRPr="00584195">
        <w:rPr>
          <w:b/>
          <w:color w:val="000000"/>
          <w:sz w:val="20"/>
          <w:szCs w:val="20"/>
          <w:lang w:val="en-US"/>
        </w:rPr>
        <w:t> </w:t>
      </w:r>
      <w:r w:rsidRPr="00584195">
        <w:rPr>
          <w:b/>
          <w:color w:val="000000"/>
          <w:sz w:val="20"/>
          <w:szCs w:val="20"/>
        </w:rPr>
        <w:t>295</w:t>
      </w:r>
      <w:r w:rsidRPr="00584195">
        <w:rPr>
          <w:color w:val="000000"/>
          <w:sz w:val="20"/>
          <w:szCs w:val="20"/>
        </w:rPr>
        <w:t xml:space="preserve"> голосами, что составляет </w:t>
      </w:r>
      <w:r w:rsidRPr="00584195">
        <w:rPr>
          <w:b/>
          <w:color w:val="000000"/>
          <w:sz w:val="20"/>
          <w:szCs w:val="20"/>
        </w:rPr>
        <w:t>96.2076</w:t>
      </w:r>
      <w:r w:rsidRPr="00584195">
        <w:rPr>
          <w:color w:val="000000"/>
          <w:sz w:val="20"/>
          <w:szCs w:val="20"/>
        </w:rPr>
        <w:t>% от общего количества голосов лиц, имеющих право на участие в общем собрании акционеров.</w:t>
      </w:r>
    </w:p>
    <w:p w14:paraId="552488A0" w14:textId="77777777" w:rsidR="00584195" w:rsidRPr="00584195" w:rsidRDefault="00584195" w:rsidP="00584195">
      <w:pPr>
        <w:widowControl w:val="0"/>
        <w:spacing w:before="120"/>
        <w:jc w:val="both"/>
        <w:rPr>
          <w:color w:val="000000"/>
          <w:sz w:val="20"/>
          <w:szCs w:val="20"/>
        </w:rPr>
      </w:pPr>
      <w:r w:rsidRPr="00584195">
        <w:rPr>
          <w:color w:val="000000"/>
          <w:sz w:val="20"/>
          <w:szCs w:val="20"/>
        </w:rPr>
        <w:t>В соответствии с требованиями п. 4.12 Положения об общих собраниях акционеров № 660-П, утвержденного Банком России 16 ноября 2018 года</w:t>
      </w:r>
      <w:r w:rsidRPr="00584195">
        <w:rPr>
          <w:color w:val="FF0000"/>
          <w:sz w:val="20"/>
          <w:szCs w:val="20"/>
        </w:rPr>
        <w:t xml:space="preserve"> </w:t>
      </w:r>
      <w:r w:rsidRPr="00584195">
        <w:rPr>
          <w:color w:val="000000"/>
          <w:sz w:val="20"/>
          <w:szCs w:val="20"/>
        </w:rPr>
        <w:t>общее собрание, проводимое в форме собрания, открывается, если ко времени начала его проведения имеется кворум хотя бы по одному из вопросов, включенных в повестку дня общего собрания (далее по тексту – Положение).</w:t>
      </w:r>
    </w:p>
    <w:p w14:paraId="759A4F84" w14:textId="77777777" w:rsidR="00584195" w:rsidRPr="00584195" w:rsidRDefault="00584195" w:rsidP="00584195">
      <w:pPr>
        <w:widowControl w:val="0"/>
        <w:spacing w:before="120"/>
        <w:jc w:val="both"/>
        <w:rPr>
          <w:color w:val="000000"/>
          <w:sz w:val="20"/>
          <w:szCs w:val="20"/>
        </w:rPr>
      </w:pPr>
      <w:r w:rsidRPr="00584195">
        <w:rPr>
          <w:color w:val="000000"/>
          <w:sz w:val="20"/>
          <w:szCs w:val="20"/>
        </w:rPr>
        <w:t xml:space="preserve">Кворум для открытия общего собрания </w:t>
      </w:r>
      <w:r w:rsidRPr="00584195">
        <w:rPr>
          <w:b/>
          <w:color w:val="000000"/>
          <w:sz w:val="20"/>
          <w:szCs w:val="20"/>
        </w:rPr>
        <w:t>имеется</w:t>
      </w:r>
      <w:r w:rsidRPr="00584195">
        <w:rPr>
          <w:color w:val="000000"/>
          <w:sz w:val="20"/>
          <w:szCs w:val="20"/>
        </w:rPr>
        <w:t>.</w:t>
      </w:r>
    </w:p>
    <w:p w14:paraId="2A251C49" w14:textId="28F7E438" w:rsidR="00CF61E4" w:rsidRPr="000A0BB9" w:rsidRDefault="00CF61E4" w:rsidP="00CF61E4">
      <w:pPr>
        <w:spacing w:before="80" w:after="60"/>
        <w:rPr>
          <w:b/>
          <w:sz w:val="20"/>
          <w:szCs w:val="20"/>
        </w:rPr>
      </w:pPr>
      <w:r w:rsidRPr="000A0BB9">
        <w:rPr>
          <w:b/>
          <w:sz w:val="20"/>
          <w:szCs w:val="20"/>
        </w:rPr>
        <w:t xml:space="preserve">По вопросу повестки дня №1: </w:t>
      </w:r>
    </w:p>
    <w:p w14:paraId="1C68A03C" w14:textId="77777777" w:rsidR="00584195" w:rsidRPr="000A0BB9" w:rsidRDefault="00584195" w:rsidP="00584195">
      <w:pPr>
        <w:widowControl w:val="0"/>
        <w:tabs>
          <w:tab w:val="left" w:pos="708"/>
        </w:tabs>
        <w:jc w:val="both"/>
        <w:rPr>
          <w:bCs/>
          <w:sz w:val="20"/>
          <w:szCs w:val="20"/>
        </w:rPr>
      </w:pPr>
      <w:r w:rsidRPr="000A0BB9">
        <w:rPr>
          <w:bCs/>
          <w:sz w:val="20"/>
          <w:szCs w:val="20"/>
        </w:rPr>
        <w:t>1. Одобрение крупной сделки - Договора залога ценных бумаг №ДЗ01_67/0000/0015/198 от 11.03.2022 г., заключенного между ПАО «Сбербанк России» и АО «Бенат».</w:t>
      </w:r>
    </w:p>
    <w:p w14:paraId="395967B1" w14:textId="77777777" w:rsidR="00584195" w:rsidRPr="00584195" w:rsidRDefault="00584195" w:rsidP="00584195">
      <w:pPr>
        <w:spacing w:line="220" w:lineRule="exact"/>
        <w:jc w:val="both"/>
        <w:rPr>
          <w:color w:val="000000"/>
          <w:sz w:val="20"/>
          <w:szCs w:val="20"/>
        </w:rPr>
      </w:pPr>
      <w:r w:rsidRPr="00584195">
        <w:rPr>
          <w:color w:val="000000"/>
          <w:sz w:val="20"/>
          <w:szCs w:val="20"/>
        </w:rPr>
        <w:t xml:space="preserve">Число голосов, которыми обладали лица, включенные в список лиц, имеющих право на участие в общем собрании владельцев ценных бумаг: </w:t>
      </w:r>
      <w:r w:rsidRPr="00584195">
        <w:rPr>
          <w:b/>
          <w:bCs/>
          <w:sz w:val="20"/>
          <w:szCs w:val="20"/>
        </w:rPr>
        <w:t>922</w:t>
      </w:r>
      <w:r w:rsidRPr="00584195">
        <w:rPr>
          <w:b/>
          <w:bCs/>
          <w:sz w:val="20"/>
          <w:szCs w:val="20"/>
          <w:lang w:val="en-US"/>
        </w:rPr>
        <w:t> </w:t>
      </w:r>
      <w:r w:rsidRPr="00584195">
        <w:rPr>
          <w:b/>
          <w:bCs/>
          <w:sz w:val="20"/>
          <w:szCs w:val="20"/>
        </w:rPr>
        <w:t>271</w:t>
      </w:r>
      <w:r w:rsidRPr="00584195">
        <w:rPr>
          <w:bCs/>
          <w:sz w:val="20"/>
          <w:szCs w:val="20"/>
        </w:rPr>
        <w:t>.</w:t>
      </w:r>
    </w:p>
    <w:p w14:paraId="35EBB928" w14:textId="77777777" w:rsidR="00584195" w:rsidRPr="00584195" w:rsidRDefault="00584195" w:rsidP="00584195">
      <w:pPr>
        <w:spacing w:before="120" w:line="220" w:lineRule="exact"/>
        <w:jc w:val="both"/>
        <w:rPr>
          <w:color w:val="000000"/>
          <w:sz w:val="20"/>
          <w:szCs w:val="20"/>
        </w:rPr>
      </w:pPr>
      <w:r w:rsidRPr="00584195">
        <w:rPr>
          <w:color w:val="000000"/>
          <w:sz w:val="20"/>
          <w:szCs w:val="20"/>
        </w:rPr>
        <w:lastRenderedPageBreak/>
        <w:t>Число голосов, которыми по данному вопросу обладали все лица, включенные в список лиц, имеющих право на участие в общем собрании, не заинтересованные в совершении обществом сделки:</w:t>
      </w:r>
      <w:r w:rsidRPr="00584195">
        <w:rPr>
          <w:sz w:val="20"/>
          <w:szCs w:val="20"/>
        </w:rPr>
        <w:t xml:space="preserve"> </w:t>
      </w:r>
      <w:r w:rsidRPr="00584195">
        <w:rPr>
          <w:b/>
          <w:sz w:val="20"/>
          <w:szCs w:val="20"/>
        </w:rPr>
        <w:t>922</w:t>
      </w:r>
      <w:r w:rsidRPr="00584195">
        <w:rPr>
          <w:b/>
          <w:sz w:val="20"/>
          <w:szCs w:val="20"/>
          <w:lang w:val="en-US"/>
        </w:rPr>
        <w:t> </w:t>
      </w:r>
      <w:r w:rsidRPr="00584195">
        <w:rPr>
          <w:b/>
          <w:sz w:val="20"/>
          <w:szCs w:val="20"/>
        </w:rPr>
        <w:t>271</w:t>
      </w:r>
      <w:r w:rsidRPr="00584195">
        <w:rPr>
          <w:color w:val="000000"/>
          <w:sz w:val="20"/>
          <w:szCs w:val="20"/>
        </w:rPr>
        <w:t>.</w:t>
      </w:r>
    </w:p>
    <w:p w14:paraId="2F2B14CA" w14:textId="77777777" w:rsidR="00584195" w:rsidRPr="00584195" w:rsidRDefault="00584195" w:rsidP="00584195">
      <w:pPr>
        <w:spacing w:before="120" w:line="220" w:lineRule="exact"/>
        <w:jc w:val="both"/>
        <w:rPr>
          <w:color w:val="000000"/>
          <w:sz w:val="20"/>
          <w:szCs w:val="20"/>
        </w:rPr>
      </w:pPr>
      <w:r w:rsidRPr="00584195">
        <w:rPr>
          <w:color w:val="000000"/>
          <w:sz w:val="20"/>
          <w:szCs w:val="20"/>
        </w:rPr>
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4.24 Положения:</w:t>
      </w:r>
      <w:r w:rsidRPr="00584195">
        <w:rPr>
          <w:sz w:val="20"/>
          <w:szCs w:val="20"/>
        </w:rPr>
        <w:t xml:space="preserve"> </w:t>
      </w:r>
      <w:r w:rsidRPr="00584195">
        <w:rPr>
          <w:b/>
          <w:sz w:val="20"/>
          <w:szCs w:val="20"/>
        </w:rPr>
        <w:t>922</w:t>
      </w:r>
      <w:r w:rsidRPr="00584195">
        <w:rPr>
          <w:b/>
          <w:sz w:val="20"/>
          <w:szCs w:val="20"/>
          <w:lang w:val="en-US"/>
        </w:rPr>
        <w:t> </w:t>
      </w:r>
      <w:r w:rsidRPr="00584195">
        <w:rPr>
          <w:b/>
          <w:sz w:val="20"/>
          <w:szCs w:val="20"/>
        </w:rPr>
        <w:t>271</w:t>
      </w:r>
      <w:r w:rsidRPr="00584195">
        <w:rPr>
          <w:bCs/>
          <w:sz w:val="20"/>
          <w:szCs w:val="20"/>
        </w:rPr>
        <w:t>.</w:t>
      </w:r>
    </w:p>
    <w:p w14:paraId="22C95A62" w14:textId="77777777" w:rsidR="00584195" w:rsidRPr="00584195" w:rsidRDefault="00584195" w:rsidP="00584195">
      <w:pPr>
        <w:spacing w:before="120" w:line="220" w:lineRule="exact"/>
        <w:jc w:val="both"/>
        <w:rPr>
          <w:bCs/>
          <w:color w:val="000000"/>
          <w:sz w:val="20"/>
          <w:szCs w:val="20"/>
          <w:u w:val="single"/>
        </w:rPr>
      </w:pPr>
      <w:r w:rsidRPr="00584195">
        <w:rPr>
          <w:color w:val="000000"/>
          <w:sz w:val="20"/>
          <w:szCs w:val="20"/>
        </w:rPr>
        <w:t xml:space="preserve">Число голосов, которыми по данному вопросу обладали лица, не заинтересованные в совершении обществом сделки, принявшие участие в общем собрании: </w:t>
      </w:r>
      <w:r w:rsidRPr="00584195">
        <w:rPr>
          <w:b/>
          <w:color w:val="000000"/>
          <w:sz w:val="20"/>
          <w:szCs w:val="20"/>
        </w:rPr>
        <w:t>887</w:t>
      </w:r>
      <w:r w:rsidRPr="00584195">
        <w:rPr>
          <w:b/>
          <w:color w:val="000000"/>
          <w:sz w:val="20"/>
          <w:szCs w:val="20"/>
          <w:lang w:val="en-US"/>
        </w:rPr>
        <w:t> </w:t>
      </w:r>
      <w:proofErr w:type="gramStart"/>
      <w:r w:rsidRPr="00584195">
        <w:rPr>
          <w:b/>
          <w:color w:val="000000"/>
          <w:sz w:val="20"/>
          <w:szCs w:val="20"/>
        </w:rPr>
        <w:t>295</w:t>
      </w:r>
      <w:r w:rsidRPr="00584195">
        <w:rPr>
          <w:color w:val="000000"/>
          <w:sz w:val="20"/>
          <w:szCs w:val="20"/>
        </w:rPr>
        <w:t xml:space="preserve">  (</w:t>
      </w:r>
      <w:proofErr w:type="gramEnd"/>
      <w:r w:rsidRPr="00584195">
        <w:rPr>
          <w:b/>
          <w:color w:val="000000"/>
          <w:sz w:val="20"/>
          <w:szCs w:val="20"/>
        </w:rPr>
        <w:t>96.2076</w:t>
      </w:r>
      <w:r w:rsidRPr="00584195">
        <w:rPr>
          <w:color w:val="000000"/>
          <w:sz w:val="20"/>
          <w:szCs w:val="20"/>
        </w:rPr>
        <w:t>%).</w:t>
      </w:r>
    </w:p>
    <w:p w14:paraId="219D22A4" w14:textId="77777777" w:rsidR="00584195" w:rsidRPr="00584195" w:rsidRDefault="00584195" w:rsidP="00584195">
      <w:pPr>
        <w:spacing w:before="120" w:line="220" w:lineRule="exact"/>
        <w:jc w:val="both"/>
        <w:rPr>
          <w:color w:val="000000"/>
          <w:sz w:val="20"/>
          <w:szCs w:val="20"/>
        </w:rPr>
      </w:pPr>
      <w:r w:rsidRPr="00584195">
        <w:rPr>
          <w:color w:val="000000"/>
          <w:sz w:val="20"/>
          <w:szCs w:val="20"/>
        </w:rPr>
        <w:t xml:space="preserve">Число голосов, которыми по данному вопросу обладали лица, принявшие участие в общем собрании: </w:t>
      </w:r>
      <w:r w:rsidRPr="00584195">
        <w:rPr>
          <w:b/>
          <w:bCs/>
          <w:sz w:val="20"/>
          <w:szCs w:val="20"/>
        </w:rPr>
        <w:t>887</w:t>
      </w:r>
      <w:r w:rsidRPr="00584195">
        <w:rPr>
          <w:b/>
          <w:bCs/>
          <w:sz w:val="20"/>
          <w:szCs w:val="20"/>
          <w:lang w:val="en-US"/>
        </w:rPr>
        <w:t> </w:t>
      </w:r>
      <w:proofErr w:type="gramStart"/>
      <w:r w:rsidRPr="00584195">
        <w:rPr>
          <w:b/>
          <w:bCs/>
          <w:sz w:val="20"/>
          <w:szCs w:val="20"/>
        </w:rPr>
        <w:t>295</w:t>
      </w:r>
      <w:r w:rsidRPr="00584195">
        <w:rPr>
          <w:bCs/>
          <w:sz w:val="20"/>
          <w:szCs w:val="20"/>
        </w:rPr>
        <w:t xml:space="preserve">  (</w:t>
      </w:r>
      <w:proofErr w:type="gramEnd"/>
      <w:r w:rsidRPr="00584195">
        <w:rPr>
          <w:b/>
          <w:bCs/>
          <w:sz w:val="20"/>
          <w:szCs w:val="20"/>
        </w:rPr>
        <w:t>96.2076</w:t>
      </w:r>
      <w:r w:rsidRPr="00584195">
        <w:rPr>
          <w:bCs/>
          <w:sz w:val="20"/>
          <w:szCs w:val="20"/>
        </w:rPr>
        <w:t>%).</w:t>
      </w:r>
    </w:p>
    <w:p w14:paraId="2446BA88" w14:textId="77777777" w:rsidR="00584195" w:rsidRPr="00584195" w:rsidRDefault="00584195" w:rsidP="00584195">
      <w:pPr>
        <w:widowControl w:val="0"/>
        <w:spacing w:before="120"/>
        <w:jc w:val="both"/>
        <w:rPr>
          <w:color w:val="000000"/>
          <w:sz w:val="20"/>
          <w:szCs w:val="20"/>
        </w:rPr>
      </w:pPr>
      <w:r w:rsidRPr="00584195">
        <w:rPr>
          <w:color w:val="000000"/>
          <w:sz w:val="20"/>
          <w:szCs w:val="20"/>
        </w:rPr>
        <w:t xml:space="preserve">Кворум по данному вопросу </w:t>
      </w:r>
      <w:r w:rsidRPr="00584195">
        <w:rPr>
          <w:b/>
          <w:bCs/>
          <w:sz w:val="20"/>
          <w:szCs w:val="20"/>
        </w:rPr>
        <w:t>имеется</w:t>
      </w:r>
      <w:r w:rsidRPr="00584195">
        <w:rPr>
          <w:color w:val="000000"/>
          <w:sz w:val="20"/>
          <w:szCs w:val="20"/>
        </w:rPr>
        <w:t>.</w:t>
      </w:r>
    </w:p>
    <w:p w14:paraId="1D993C6F" w14:textId="77777777" w:rsidR="00584195" w:rsidRPr="000A0BB9" w:rsidRDefault="00584195" w:rsidP="00CF61E4">
      <w:pPr>
        <w:spacing w:before="80" w:after="60"/>
        <w:rPr>
          <w:b/>
          <w:sz w:val="20"/>
          <w:szCs w:val="20"/>
        </w:rPr>
      </w:pPr>
    </w:p>
    <w:p w14:paraId="6CBAEA4B" w14:textId="60404B65" w:rsidR="00CF61E4" w:rsidRPr="000A0BB9" w:rsidRDefault="00CF61E4" w:rsidP="00CF61E4">
      <w:pPr>
        <w:spacing w:before="80" w:after="60"/>
        <w:rPr>
          <w:b/>
          <w:sz w:val="20"/>
          <w:szCs w:val="20"/>
        </w:rPr>
      </w:pPr>
      <w:r w:rsidRPr="000A0BB9">
        <w:rPr>
          <w:b/>
          <w:sz w:val="20"/>
          <w:szCs w:val="20"/>
        </w:rPr>
        <w:t>Формулировка решения, поставленная на голосование:</w:t>
      </w:r>
    </w:p>
    <w:p w14:paraId="13C6F3CE" w14:textId="77777777" w:rsidR="008D1DA2" w:rsidRPr="000A0BB9" w:rsidRDefault="008D1DA2" w:rsidP="008D1DA2">
      <w:pPr>
        <w:spacing w:before="80" w:after="60"/>
        <w:jc w:val="both"/>
        <w:rPr>
          <w:bCs/>
          <w:sz w:val="20"/>
          <w:szCs w:val="20"/>
        </w:rPr>
      </w:pPr>
      <w:r w:rsidRPr="000A0BB9">
        <w:rPr>
          <w:bCs/>
          <w:sz w:val="20"/>
          <w:szCs w:val="20"/>
        </w:rPr>
        <w:t>В соответствии со ст. 78, 79 Федерального закона от 26.12.1995 № 208-ФЗ «Об акционерных обществах» одобрить крупную сделку - Договор залога ценных бумаг №ДЗ01_67/0000/0015/198 от 11.03.2022 г., заключенный между ПАО «Сбербанк России» (далее – Залогодержатель, Гарант) и АО «Бенат» (далее – Залогодатель, Должник).</w:t>
      </w:r>
    </w:p>
    <w:p w14:paraId="5283CEBF" w14:textId="77777777" w:rsidR="008D1DA2" w:rsidRPr="000A0BB9" w:rsidRDefault="008D1DA2" w:rsidP="008D1DA2">
      <w:pPr>
        <w:jc w:val="both"/>
        <w:rPr>
          <w:sz w:val="20"/>
          <w:szCs w:val="20"/>
        </w:rPr>
      </w:pPr>
      <w:r w:rsidRPr="000A0BB9">
        <w:rPr>
          <w:b/>
          <w:bCs/>
          <w:sz w:val="20"/>
          <w:szCs w:val="20"/>
        </w:rPr>
        <w:t xml:space="preserve">Договор залога ценных бумаг №ДЗ01_67/0000/0015/198 от 11.03.2022 г., заключенный между ПАО «Сбербанк </w:t>
      </w:r>
      <w:r w:rsidRPr="000A0BB9">
        <w:rPr>
          <w:sz w:val="20"/>
          <w:szCs w:val="20"/>
        </w:rPr>
        <w:t xml:space="preserve">России», именуемый далее «Договор», предусматривает следующие существенные условия: </w:t>
      </w:r>
    </w:p>
    <w:p w14:paraId="259F55F9" w14:textId="77777777" w:rsidR="008D1DA2" w:rsidRPr="008D1DA2" w:rsidRDefault="008D1DA2" w:rsidP="008D1DA2">
      <w:pPr>
        <w:jc w:val="both"/>
        <w:rPr>
          <w:sz w:val="20"/>
          <w:szCs w:val="20"/>
        </w:rPr>
      </w:pPr>
      <w:r w:rsidRPr="000A0BB9">
        <w:rPr>
          <w:sz w:val="20"/>
          <w:szCs w:val="20"/>
        </w:rPr>
        <w:t>1.1. Залогодатель передает в залог Залогодержателю принадлежащие ему на праве собственности и поименованные в п. 1.6 Договора ценные бумаги, а также права по н</w:t>
      </w:r>
      <w:r w:rsidRPr="008D1DA2">
        <w:rPr>
          <w:sz w:val="20"/>
          <w:szCs w:val="20"/>
        </w:rPr>
        <w:t>им.</w:t>
      </w:r>
    </w:p>
    <w:p w14:paraId="6CB1EA1A" w14:textId="77777777" w:rsidR="008D1DA2" w:rsidRPr="008D1DA2" w:rsidRDefault="008D1DA2" w:rsidP="008D1DA2">
      <w:pPr>
        <w:jc w:val="both"/>
        <w:rPr>
          <w:sz w:val="20"/>
          <w:szCs w:val="20"/>
        </w:rPr>
      </w:pPr>
      <w:r w:rsidRPr="008D1DA2">
        <w:rPr>
          <w:sz w:val="20"/>
          <w:szCs w:val="20"/>
        </w:rPr>
        <w:t>1.2. В залог принимаются следующие ценные бумаги (далее – Предмет залога):</w:t>
      </w:r>
    </w:p>
    <w:p w14:paraId="006ECD94" w14:textId="77777777" w:rsidR="008D1DA2" w:rsidRPr="008D1DA2" w:rsidRDefault="008D1DA2" w:rsidP="008D1DA2">
      <w:pPr>
        <w:jc w:val="both"/>
        <w:rPr>
          <w:sz w:val="20"/>
          <w:szCs w:val="20"/>
        </w:rPr>
      </w:pPr>
      <w:r w:rsidRPr="008D1DA2">
        <w:rPr>
          <w:sz w:val="20"/>
          <w:szCs w:val="20"/>
        </w:rPr>
        <w:t>наименование эмитента ценных бумаг: Публичное акционерное общество «Сбербанк России» (далее – Эмитент);</w:t>
      </w:r>
    </w:p>
    <w:p w14:paraId="35D14A0F" w14:textId="77777777" w:rsidR="008D1DA2" w:rsidRPr="008D1DA2" w:rsidRDefault="008D1DA2" w:rsidP="008D1DA2">
      <w:pPr>
        <w:jc w:val="both"/>
        <w:rPr>
          <w:sz w:val="20"/>
          <w:szCs w:val="20"/>
        </w:rPr>
      </w:pPr>
      <w:r w:rsidRPr="008D1DA2">
        <w:rPr>
          <w:sz w:val="20"/>
          <w:szCs w:val="20"/>
        </w:rPr>
        <w:t>ИНН Эмитента: 7707083893;</w:t>
      </w:r>
    </w:p>
    <w:p w14:paraId="3912EA22" w14:textId="77777777" w:rsidR="008D1DA2" w:rsidRPr="008D1DA2" w:rsidRDefault="008D1DA2" w:rsidP="008D1DA2">
      <w:pPr>
        <w:jc w:val="both"/>
        <w:rPr>
          <w:sz w:val="20"/>
          <w:szCs w:val="20"/>
        </w:rPr>
      </w:pPr>
      <w:r w:rsidRPr="008D1DA2">
        <w:rPr>
          <w:sz w:val="20"/>
          <w:szCs w:val="20"/>
        </w:rPr>
        <w:t>ОГРН Эмитента: 1027700132195;</w:t>
      </w:r>
    </w:p>
    <w:p w14:paraId="25ACE0A3" w14:textId="77777777" w:rsidR="008D1DA2" w:rsidRPr="008D1DA2" w:rsidRDefault="008D1DA2" w:rsidP="008D1DA2">
      <w:pPr>
        <w:jc w:val="both"/>
        <w:rPr>
          <w:sz w:val="20"/>
          <w:szCs w:val="20"/>
        </w:rPr>
      </w:pPr>
      <w:r w:rsidRPr="008D1DA2">
        <w:rPr>
          <w:sz w:val="20"/>
          <w:szCs w:val="20"/>
        </w:rPr>
        <w:t>наименование и вид ценных бумаг: простой процентный вексель;</w:t>
      </w:r>
    </w:p>
    <w:p w14:paraId="74328F39" w14:textId="77777777" w:rsidR="008D1DA2" w:rsidRPr="008D1DA2" w:rsidRDefault="008D1DA2" w:rsidP="008D1DA2">
      <w:pPr>
        <w:jc w:val="both"/>
        <w:rPr>
          <w:sz w:val="20"/>
          <w:szCs w:val="20"/>
        </w:rPr>
      </w:pPr>
      <w:r w:rsidRPr="008D1DA2">
        <w:rPr>
          <w:sz w:val="20"/>
          <w:szCs w:val="20"/>
        </w:rPr>
        <w:t>наименование плательщика: эмитент;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1028"/>
        <w:gridCol w:w="1435"/>
        <w:gridCol w:w="1140"/>
        <w:gridCol w:w="1688"/>
        <w:gridCol w:w="1688"/>
        <w:gridCol w:w="1854"/>
      </w:tblGrid>
      <w:tr w:rsidR="008D1DA2" w:rsidRPr="008D1DA2" w14:paraId="62EF8C46" w14:textId="77777777" w:rsidTr="00C30868">
        <w:tc>
          <w:tcPr>
            <w:tcW w:w="274" w:type="pct"/>
            <w:vAlign w:val="center"/>
          </w:tcPr>
          <w:p w14:paraId="52AD7EE2" w14:textId="77777777" w:rsidR="008D1DA2" w:rsidRPr="008D1DA2" w:rsidRDefault="008D1DA2" w:rsidP="00C30868">
            <w:pPr>
              <w:rPr>
                <w:iCs/>
                <w:sz w:val="20"/>
                <w:szCs w:val="20"/>
              </w:rPr>
            </w:pPr>
            <w:r w:rsidRPr="008D1DA2">
              <w:rPr>
                <w:iCs/>
                <w:sz w:val="20"/>
                <w:szCs w:val="20"/>
              </w:rPr>
              <w:t>№ п/п</w:t>
            </w:r>
          </w:p>
        </w:tc>
        <w:tc>
          <w:tcPr>
            <w:tcW w:w="550" w:type="pct"/>
            <w:vAlign w:val="center"/>
          </w:tcPr>
          <w:p w14:paraId="64E983A2" w14:textId="77777777" w:rsidR="008D1DA2" w:rsidRPr="008D1DA2" w:rsidRDefault="008D1DA2" w:rsidP="00C30868">
            <w:pPr>
              <w:rPr>
                <w:iCs/>
                <w:sz w:val="20"/>
                <w:szCs w:val="20"/>
              </w:rPr>
            </w:pPr>
            <w:r w:rsidRPr="008D1DA2">
              <w:rPr>
                <w:iCs/>
                <w:sz w:val="20"/>
                <w:szCs w:val="20"/>
              </w:rPr>
              <w:t>Серия, номер (номер гос. регистрации)</w:t>
            </w:r>
          </w:p>
        </w:tc>
        <w:tc>
          <w:tcPr>
            <w:tcW w:w="768" w:type="pct"/>
            <w:vAlign w:val="center"/>
          </w:tcPr>
          <w:p w14:paraId="6D6BCE64" w14:textId="77777777" w:rsidR="008D1DA2" w:rsidRPr="008D1DA2" w:rsidRDefault="008D1DA2" w:rsidP="00C30868">
            <w:pPr>
              <w:rPr>
                <w:iCs/>
                <w:sz w:val="20"/>
                <w:szCs w:val="20"/>
              </w:rPr>
            </w:pPr>
            <w:r w:rsidRPr="008D1DA2">
              <w:rPr>
                <w:iCs/>
                <w:sz w:val="20"/>
                <w:szCs w:val="20"/>
              </w:rPr>
              <w:t>Дата составления векселя</w:t>
            </w:r>
          </w:p>
        </w:tc>
        <w:tc>
          <w:tcPr>
            <w:tcW w:w="610" w:type="pct"/>
            <w:vAlign w:val="center"/>
          </w:tcPr>
          <w:p w14:paraId="5BD9CBC9" w14:textId="77777777" w:rsidR="008D1DA2" w:rsidRPr="008D1DA2" w:rsidRDefault="008D1DA2" w:rsidP="00C30868">
            <w:pPr>
              <w:rPr>
                <w:iCs/>
                <w:sz w:val="20"/>
                <w:szCs w:val="20"/>
                <w:lang w:val="en-US"/>
              </w:rPr>
            </w:pPr>
            <w:r w:rsidRPr="008D1DA2">
              <w:rPr>
                <w:iCs/>
                <w:sz w:val="20"/>
                <w:szCs w:val="20"/>
              </w:rPr>
              <w:t>Срок и условия платежа</w:t>
            </w:r>
          </w:p>
        </w:tc>
        <w:tc>
          <w:tcPr>
            <w:tcW w:w="903" w:type="pct"/>
          </w:tcPr>
          <w:p w14:paraId="4D6BC8CB" w14:textId="77777777" w:rsidR="008D1DA2" w:rsidRPr="008D1DA2" w:rsidRDefault="008D1DA2" w:rsidP="00C30868">
            <w:pPr>
              <w:rPr>
                <w:iCs/>
                <w:sz w:val="20"/>
                <w:szCs w:val="20"/>
              </w:rPr>
            </w:pPr>
            <w:r w:rsidRPr="008D1DA2">
              <w:rPr>
                <w:iCs/>
                <w:sz w:val="20"/>
                <w:szCs w:val="20"/>
              </w:rPr>
              <w:t xml:space="preserve">Процентная ставка по </w:t>
            </w:r>
            <w:proofErr w:type="gramStart"/>
            <w:r w:rsidRPr="008D1DA2">
              <w:rPr>
                <w:iCs/>
                <w:sz w:val="20"/>
                <w:szCs w:val="20"/>
              </w:rPr>
              <w:t>векселю,%</w:t>
            </w:r>
            <w:proofErr w:type="gramEnd"/>
            <w:r w:rsidRPr="008D1DA2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vAlign w:val="center"/>
          </w:tcPr>
          <w:p w14:paraId="3B02E75E" w14:textId="77777777" w:rsidR="008D1DA2" w:rsidRPr="008D1DA2" w:rsidRDefault="008D1DA2" w:rsidP="00C30868">
            <w:pPr>
              <w:rPr>
                <w:iCs/>
                <w:sz w:val="20"/>
                <w:szCs w:val="20"/>
              </w:rPr>
            </w:pPr>
            <w:r w:rsidRPr="008D1DA2">
              <w:rPr>
                <w:iCs/>
                <w:sz w:val="20"/>
                <w:szCs w:val="20"/>
              </w:rPr>
              <w:t>Номинальная стоимость одной ценной бумаги</w:t>
            </w:r>
          </w:p>
          <w:p w14:paraId="7972CFE5" w14:textId="77777777" w:rsidR="008D1DA2" w:rsidRPr="008D1DA2" w:rsidRDefault="008D1DA2" w:rsidP="00C30868">
            <w:pPr>
              <w:rPr>
                <w:iCs/>
                <w:sz w:val="20"/>
                <w:szCs w:val="20"/>
              </w:rPr>
            </w:pPr>
            <w:r w:rsidRPr="008D1DA2">
              <w:rPr>
                <w:iCs/>
                <w:sz w:val="20"/>
                <w:szCs w:val="20"/>
              </w:rPr>
              <w:t>(валюта номинала)</w:t>
            </w:r>
          </w:p>
        </w:tc>
        <w:tc>
          <w:tcPr>
            <w:tcW w:w="992" w:type="pct"/>
            <w:vAlign w:val="center"/>
          </w:tcPr>
          <w:p w14:paraId="449E80B9" w14:textId="77777777" w:rsidR="008D1DA2" w:rsidRPr="008D1DA2" w:rsidRDefault="008D1DA2" w:rsidP="00C30868">
            <w:pPr>
              <w:rPr>
                <w:iCs/>
                <w:sz w:val="20"/>
                <w:szCs w:val="20"/>
              </w:rPr>
            </w:pPr>
            <w:r w:rsidRPr="008D1DA2">
              <w:rPr>
                <w:iCs/>
                <w:sz w:val="20"/>
                <w:szCs w:val="20"/>
              </w:rPr>
              <w:t>Оценочная стоимость одной ценной бумаги</w:t>
            </w:r>
          </w:p>
          <w:p w14:paraId="0FBD0EDA" w14:textId="77777777" w:rsidR="008D1DA2" w:rsidRPr="008D1DA2" w:rsidRDefault="008D1DA2" w:rsidP="00C30868">
            <w:pPr>
              <w:rPr>
                <w:iCs/>
                <w:sz w:val="20"/>
                <w:szCs w:val="20"/>
              </w:rPr>
            </w:pPr>
            <w:r w:rsidRPr="008D1DA2">
              <w:rPr>
                <w:iCs/>
                <w:sz w:val="20"/>
                <w:szCs w:val="20"/>
              </w:rPr>
              <w:t>(валюта номинала)</w:t>
            </w:r>
          </w:p>
        </w:tc>
      </w:tr>
      <w:tr w:rsidR="008D1DA2" w:rsidRPr="008D1DA2" w14:paraId="7D7570CD" w14:textId="77777777" w:rsidTr="00C30868">
        <w:tc>
          <w:tcPr>
            <w:tcW w:w="274" w:type="pct"/>
          </w:tcPr>
          <w:p w14:paraId="1AE5336C" w14:textId="77777777" w:rsidR="008D1DA2" w:rsidRPr="008D1DA2" w:rsidRDefault="008D1DA2" w:rsidP="00C30868">
            <w:pPr>
              <w:jc w:val="center"/>
              <w:rPr>
                <w:sz w:val="20"/>
                <w:szCs w:val="20"/>
              </w:rPr>
            </w:pPr>
            <w:r w:rsidRPr="008D1DA2">
              <w:rPr>
                <w:sz w:val="20"/>
                <w:szCs w:val="20"/>
              </w:rPr>
              <w:t>1</w:t>
            </w:r>
          </w:p>
        </w:tc>
        <w:tc>
          <w:tcPr>
            <w:tcW w:w="550" w:type="pct"/>
          </w:tcPr>
          <w:p w14:paraId="65F26F7A" w14:textId="77777777" w:rsidR="008D1DA2" w:rsidRPr="008D1DA2" w:rsidRDefault="008D1DA2" w:rsidP="00C30868">
            <w:pPr>
              <w:rPr>
                <w:sz w:val="20"/>
                <w:szCs w:val="20"/>
              </w:rPr>
            </w:pPr>
            <w:r w:rsidRPr="008D1DA2">
              <w:rPr>
                <w:sz w:val="20"/>
                <w:szCs w:val="20"/>
              </w:rPr>
              <w:t>ВГ № 0304769</w:t>
            </w:r>
          </w:p>
        </w:tc>
        <w:tc>
          <w:tcPr>
            <w:tcW w:w="768" w:type="pct"/>
          </w:tcPr>
          <w:p w14:paraId="20AB92D5" w14:textId="77777777" w:rsidR="008D1DA2" w:rsidRPr="008D1DA2" w:rsidRDefault="008D1DA2" w:rsidP="00C30868">
            <w:pPr>
              <w:rPr>
                <w:sz w:val="20"/>
                <w:szCs w:val="20"/>
              </w:rPr>
            </w:pPr>
            <w:r w:rsidRPr="008D1DA2">
              <w:rPr>
                <w:sz w:val="20"/>
                <w:szCs w:val="20"/>
              </w:rPr>
              <w:t>11.03.2022</w:t>
            </w:r>
          </w:p>
        </w:tc>
        <w:tc>
          <w:tcPr>
            <w:tcW w:w="610" w:type="pct"/>
          </w:tcPr>
          <w:p w14:paraId="712CC45A" w14:textId="77777777" w:rsidR="008D1DA2" w:rsidRPr="008D1DA2" w:rsidRDefault="008D1DA2" w:rsidP="00C30868">
            <w:pPr>
              <w:rPr>
                <w:sz w:val="20"/>
                <w:szCs w:val="20"/>
              </w:rPr>
            </w:pPr>
            <w:r w:rsidRPr="008D1DA2">
              <w:rPr>
                <w:sz w:val="20"/>
                <w:szCs w:val="20"/>
              </w:rPr>
              <w:t>По предъявлении, но не ранее 22.01.2024 и не позднее 24.01.2024</w:t>
            </w:r>
          </w:p>
        </w:tc>
        <w:tc>
          <w:tcPr>
            <w:tcW w:w="903" w:type="pct"/>
          </w:tcPr>
          <w:p w14:paraId="5D759BC4" w14:textId="77777777" w:rsidR="008D1DA2" w:rsidRPr="008D1DA2" w:rsidRDefault="008D1DA2" w:rsidP="00C30868">
            <w:pPr>
              <w:rPr>
                <w:sz w:val="20"/>
                <w:szCs w:val="20"/>
              </w:rPr>
            </w:pPr>
            <w:r w:rsidRPr="008D1DA2">
              <w:rPr>
                <w:sz w:val="20"/>
                <w:szCs w:val="20"/>
              </w:rPr>
              <w:t>9,08 (Девять целых восемь сотых)</w:t>
            </w:r>
          </w:p>
        </w:tc>
        <w:tc>
          <w:tcPr>
            <w:tcW w:w="903" w:type="pct"/>
          </w:tcPr>
          <w:p w14:paraId="03E59DC6" w14:textId="77777777" w:rsidR="008D1DA2" w:rsidRPr="008D1DA2" w:rsidRDefault="008D1DA2" w:rsidP="00C30868">
            <w:pPr>
              <w:rPr>
                <w:sz w:val="20"/>
                <w:szCs w:val="20"/>
              </w:rPr>
            </w:pPr>
            <w:r w:rsidRPr="008D1DA2">
              <w:rPr>
                <w:sz w:val="20"/>
                <w:szCs w:val="20"/>
              </w:rPr>
              <w:t>5 500 000 (Пять миллионов пятьсот тысяч) рублей</w:t>
            </w:r>
          </w:p>
        </w:tc>
        <w:tc>
          <w:tcPr>
            <w:tcW w:w="992" w:type="pct"/>
          </w:tcPr>
          <w:p w14:paraId="1AE27A2B" w14:textId="77777777" w:rsidR="008D1DA2" w:rsidRPr="008D1DA2" w:rsidRDefault="008D1DA2" w:rsidP="00C30868">
            <w:pPr>
              <w:rPr>
                <w:sz w:val="20"/>
                <w:szCs w:val="20"/>
              </w:rPr>
            </w:pPr>
            <w:r w:rsidRPr="008D1DA2">
              <w:rPr>
                <w:sz w:val="20"/>
                <w:szCs w:val="20"/>
              </w:rPr>
              <w:t>5 500 000 (Пять миллионов пятьсот тысяч) рублей</w:t>
            </w:r>
          </w:p>
        </w:tc>
      </w:tr>
    </w:tbl>
    <w:p w14:paraId="1D75569F" w14:textId="77777777" w:rsidR="008D1DA2" w:rsidRPr="008D1DA2" w:rsidRDefault="008D1DA2" w:rsidP="008D1DA2">
      <w:pPr>
        <w:ind w:firstLine="708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1.3. Одновременно с передачей в залог ценных бумаг, указанных в п. 1.6 Договора, Залогодатель передает Залогодержателю в залог также принадлежащие ему права, удостоверенные заложенными ценными бумагами.</w:t>
      </w:r>
    </w:p>
    <w:p w14:paraId="3988C5D6" w14:textId="77777777" w:rsidR="008D1DA2" w:rsidRPr="008D1DA2" w:rsidRDefault="008D1DA2" w:rsidP="008D1DA2">
      <w:pPr>
        <w:ind w:firstLine="708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1.4. Общая номинальная стоимость Предмета залога, составляет 5 500 000 (Пять миллионов пятьсот тысяч) рублей.</w:t>
      </w:r>
    </w:p>
    <w:p w14:paraId="4F1A85CC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 xml:space="preserve">Общая оценочная стоимость Предмета залога, а также прав, указанных в п. 1.6.1 Договора, </w:t>
      </w:r>
      <w:proofErr w:type="gramStart"/>
      <w:r w:rsidRPr="008D1DA2">
        <w:rPr>
          <w:sz w:val="20"/>
          <w:szCs w:val="20"/>
        </w:rPr>
        <w:t>составляет  5</w:t>
      </w:r>
      <w:proofErr w:type="gramEnd"/>
      <w:r w:rsidRPr="008D1DA2">
        <w:rPr>
          <w:sz w:val="20"/>
          <w:szCs w:val="20"/>
        </w:rPr>
        <w:t> 500 000 (Пять миллионов пятьсот тысяч) рублей.</w:t>
      </w:r>
    </w:p>
    <w:p w14:paraId="478BC1E5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Общая залоговая стоимость Предмета залога, а также прав, указанных в п. 1.6.1 Договора, установленная исходя из их номинальной стоимости с применением залогового дисконта, составляет 5 500 000 (Пять миллионов пятьсот тысяч) рубля(ей).</w:t>
      </w:r>
    </w:p>
    <w:p w14:paraId="579A3F6A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1.5.</w:t>
      </w:r>
      <w:r w:rsidRPr="008D1DA2">
        <w:rPr>
          <w:sz w:val="20"/>
          <w:szCs w:val="20"/>
        </w:rPr>
        <w:tab/>
        <w:t xml:space="preserve">Залогом Предмета залога обеспечивается исполнение Должником: Акционерным обществом «Бенат», ИНН 7202027953, ОГРН 1027200796215, именуемым в дальнейшем «Должник», всех обязательств по Договору о предоставлении банковских гарантий № 67/0000/0015/198 от 23.12.2020 с учётом изменений и дополнений к нему на 11.03.2022, именуемому в дальнейшем «Основной договор», заключенному между Залогодержателем (он же Гарант) и Должником (он же Принципал), в отношении банковских гарантий № 67/0000/0015/198-1 от 17.02.2022  г., №67/0000/0015/198-2 от 17.02.2022  г., № 67/0000/0015/198-3 от 17.02.2022  г., № 67/0000/0015/198-4 от 17.02.2022  г., выданных Залогодержателем в рамках Основного </w:t>
      </w:r>
      <w:r w:rsidRPr="008D1DA2">
        <w:rPr>
          <w:sz w:val="20"/>
          <w:szCs w:val="20"/>
        </w:rPr>
        <w:lastRenderedPageBreak/>
        <w:t>договора, а также иных гарантий, выдаваемых Залогодержателем в рамках Основного договора с учетом лимита Гарантий, указанного в п.1.5.1 Договора, именуемая(</w:t>
      </w:r>
      <w:proofErr w:type="spellStart"/>
      <w:r w:rsidRPr="008D1DA2">
        <w:rPr>
          <w:sz w:val="20"/>
          <w:szCs w:val="20"/>
        </w:rPr>
        <w:t>ые</w:t>
      </w:r>
      <w:proofErr w:type="spellEnd"/>
      <w:r w:rsidRPr="008D1DA2">
        <w:rPr>
          <w:sz w:val="20"/>
          <w:szCs w:val="20"/>
        </w:rPr>
        <w:t>) в дальнейшем – «Гарантия(и)».</w:t>
      </w:r>
    </w:p>
    <w:p w14:paraId="537F9B73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1.6.</w:t>
      </w:r>
      <w:r w:rsidRPr="008D1DA2">
        <w:rPr>
          <w:sz w:val="20"/>
          <w:szCs w:val="20"/>
        </w:rPr>
        <w:tab/>
        <w:t>Обязательства, исполнение которых обеспечивается Предметом залога в силу Договора, включают, в том числе, но не исключительно:</w:t>
      </w:r>
    </w:p>
    <w:p w14:paraId="617B71BA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-</w:t>
      </w:r>
      <w:r w:rsidRPr="008D1DA2">
        <w:rPr>
          <w:sz w:val="20"/>
          <w:szCs w:val="20"/>
        </w:rPr>
        <w:tab/>
        <w:t>обязательства по возмещению суммы платежа по Гарантии;</w:t>
      </w:r>
    </w:p>
    <w:p w14:paraId="57C6DC70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-</w:t>
      </w:r>
      <w:r w:rsidRPr="008D1DA2">
        <w:rPr>
          <w:sz w:val="20"/>
          <w:szCs w:val="20"/>
        </w:rPr>
        <w:tab/>
        <w:t>обязательства по уплате вознаграждения за предоставление Гарантии и других платежей по Основному договору;</w:t>
      </w:r>
    </w:p>
    <w:p w14:paraId="030395CC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-</w:t>
      </w:r>
      <w:r w:rsidRPr="008D1DA2">
        <w:rPr>
          <w:sz w:val="20"/>
          <w:szCs w:val="20"/>
        </w:rPr>
        <w:tab/>
        <w:t>обязательства по уплате неустоек;</w:t>
      </w:r>
    </w:p>
    <w:p w14:paraId="3B96762C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-</w:t>
      </w:r>
      <w:r w:rsidRPr="008D1DA2">
        <w:rPr>
          <w:sz w:val="20"/>
          <w:szCs w:val="20"/>
        </w:rPr>
        <w:tab/>
        <w:t xml:space="preserve">обязательства по оплате услуг Депозитария; </w:t>
      </w:r>
    </w:p>
    <w:p w14:paraId="16403F45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-</w:t>
      </w:r>
      <w:r w:rsidRPr="008D1DA2">
        <w:rPr>
          <w:sz w:val="20"/>
          <w:szCs w:val="20"/>
        </w:rPr>
        <w:tab/>
        <w:t xml:space="preserve">обязательства по возмещению судебных и иных расходов Залогодержателя, связанных с реализацией прав по Основному договору и Договору. </w:t>
      </w:r>
    </w:p>
    <w:p w14:paraId="39C7F6E9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1.7.</w:t>
      </w:r>
      <w:r w:rsidRPr="008D1DA2">
        <w:rPr>
          <w:sz w:val="20"/>
          <w:szCs w:val="20"/>
        </w:rPr>
        <w:tab/>
        <w:t>Залогом Предмета залога обеспечиваются, в том числе восстановленные требования Залогодержателя по Основному договору в случае признания недействительными действий Залогодателя и/или Должника и/или третьих лиц по уплате денег, передаче вещей или иному исполнению обязательств по Основному договору, а также иных сделок, направленных на прекращение обязательств Залогодателя и/или Должника по Основному договору вследствие признания действий/сделок недействительными, в том числе на основании статей 61.2 и/или 61.3 Федерального закона «О несостоятельности (банкротстве)» от 26.10.2002 № 127-ФЗ, а также в иных случаях восстановления требований Залогодержателя по Основному договору.</w:t>
      </w:r>
    </w:p>
    <w:p w14:paraId="47580F01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Залогодатель обязуется осуществить все фактические и юридические действия, необходимые для восстановления прав Залогодержателя по настоящему Договору, в течение 3 (Трех) рабочих дней с даты восстановления требований Залогодержателя по Основному договору.</w:t>
      </w:r>
    </w:p>
    <w:p w14:paraId="18446259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1.8.</w:t>
      </w:r>
      <w:r w:rsidRPr="008D1DA2">
        <w:rPr>
          <w:sz w:val="20"/>
          <w:szCs w:val="20"/>
        </w:rPr>
        <w:tab/>
        <w:t xml:space="preserve">Залогодатель ознакомлен со всеми условиями Основного договора и согласен отвечать за исполнение всех обязательств Должника по Основному договору Предметом залога, в том числе по следующим условиям: </w:t>
      </w:r>
    </w:p>
    <w:p w14:paraId="127DA0AA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1.8.1. Лимит Гарантий: 400 000 000 (Четыреста миллионов) рублей.</w:t>
      </w:r>
    </w:p>
    <w:p w14:paraId="7889534D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1.8.2. Срок действия лимита Гарантий: с 23.12.2020 по 22.12.2023.</w:t>
      </w:r>
    </w:p>
    <w:p w14:paraId="474D9DFE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 xml:space="preserve">1.8.3. Плата за вынужденное отвлечение Гарантом денежных средств в связи с осуществлением платежа по Гарантии(ям) и порядок ее уплаты: за вынужденное отвлечение ГАРАНТОМ денежных средств в погашение обязательств ПРИНЦИПАЛА перед Бенефициаром ПРИНЦИПАЛ перечисляет ГАРАНТУ плату из расчета 12,5 (Двенадцать целых пять десятых) процентов годовых с суммы произведенного платежа по Гарантии. </w:t>
      </w:r>
    </w:p>
    <w:p w14:paraId="07B2FE35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 xml:space="preserve">Плата за вынужденное отвлечение денежных средств перечисляется ПРИНЦИПАЛОМ одновременно с возмещением платежа по Гарантии. </w:t>
      </w:r>
    </w:p>
    <w:p w14:paraId="78CEDE10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Платеж осуществляется денежными средствами в валюте Российской Федерации.</w:t>
      </w:r>
    </w:p>
    <w:p w14:paraId="332A0F76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Период начисления платы за вынужденное отвлечение денежных средств исчисляется с даты осуществления ГАРАНТОМ платежа Бенефициару по Гарантии (не включая эту дату) по дату возмещения ПРИНЦИПАЛОМ ГАРАНТУ суммы платежа (включительно), а в случае несвоевременного возмещения (просрочки) – по дату возмещения платежа по Гарантии, устанавливаемую в соответствии со сроком, указанным в п. 6.1 Основного договора.</w:t>
      </w:r>
    </w:p>
    <w:p w14:paraId="6FA00140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Залогодатель согласен отвечать Предметом залога в случае предъявления Залогодержателем требования о досрочном исполнении обеспеченного залогом обязательства Должника, в том числе, если на момент регистрации уведомления о залоге движимого имущества в реестре уведомлений о залоге движимого имущества единой информационной системы нотариата Предмет залога обременен правами третьих лиц.</w:t>
      </w:r>
    </w:p>
    <w:p w14:paraId="685CD6DA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1.9.</w:t>
      </w:r>
      <w:r w:rsidRPr="008D1DA2">
        <w:rPr>
          <w:sz w:val="20"/>
          <w:szCs w:val="20"/>
        </w:rPr>
        <w:tab/>
        <w:t xml:space="preserve">За каждый случай неисполнения Залогодателем каждого из обязательств, предусмотренных </w:t>
      </w:r>
      <w:proofErr w:type="spellStart"/>
      <w:r w:rsidRPr="008D1DA2">
        <w:rPr>
          <w:sz w:val="20"/>
          <w:szCs w:val="20"/>
        </w:rPr>
        <w:t>п.п</w:t>
      </w:r>
      <w:proofErr w:type="spellEnd"/>
      <w:r w:rsidRPr="008D1DA2">
        <w:rPr>
          <w:sz w:val="20"/>
          <w:szCs w:val="20"/>
        </w:rPr>
        <w:t>. 2.1, 2.6, 2.7, 2.8, 2.10, 2.11, 2.12, 2.13, 2.14 Договора, Залогодатель по требованию Залогодержателя уплачивает в пользу Залогодержателя неустойку в размере 400 000 (Четырехсот тысяч) рублей не позднее 5 (Пяти) рабочих дней, следующих за датой доставки Залогодателю соответствующего извещения Залогодержателя об уплате неустойки.</w:t>
      </w:r>
    </w:p>
    <w:p w14:paraId="4CAB6AE5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1.10.</w:t>
      </w:r>
      <w:r w:rsidRPr="008D1DA2">
        <w:rPr>
          <w:sz w:val="20"/>
          <w:szCs w:val="20"/>
        </w:rPr>
        <w:tab/>
        <w:t xml:space="preserve">За каждый случай неисполнения Залогодателем каждого из обязательств, предусмотренных </w:t>
      </w:r>
      <w:proofErr w:type="spellStart"/>
      <w:r w:rsidRPr="008D1DA2">
        <w:rPr>
          <w:sz w:val="20"/>
          <w:szCs w:val="20"/>
        </w:rPr>
        <w:t>п.п</w:t>
      </w:r>
      <w:proofErr w:type="spellEnd"/>
      <w:r w:rsidRPr="008D1DA2">
        <w:rPr>
          <w:sz w:val="20"/>
          <w:szCs w:val="20"/>
        </w:rPr>
        <w:t xml:space="preserve"> 2.2, 2.15 Договора, Залогодатель уплачивает в пользу Залогодержателя неустойку в размере 0,1 (Ноль целых одна десятая) процента от общей залоговой стоимости Предмета залога, указанной в п.1.7 Договора, за каждый день неисполнения соответствующего обязательства. Неустойка начисляется с даты, следующей за датой неисполнения соответствующего обязательства, по дату фактического исполнения соответствующего обязательства (включительно). Неустойка уплачивается Залогодателем по каждому из указанных в настоящем пункте оснований в случае направления Залогодержателем извещения об уплате неустойки. Неустойка подлежит уплате в течение 5 (Пяти) рабочих дней, следующих за датой доставки Залогодателю соответствующего извещения Залогодержателя об уплате неустойки. </w:t>
      </w:r>
    </w:p>
    <w:p w14:paraId="6730BD23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1.11.</w:t>
      </w:r>
      <w:r w:rsidRPr="008D1DA2">
        <w:rPr>
          <w:sz w:val="20"/>
          <w:szCs w:val="20"/>
        </w:rPr>
        <w:tab/>
        <w:t xml:space="preserve">За каждый факт неисполнения Залогодателем обязательства по предоставлению Залогодержателю документов на бумажном носителе, предусмотренного п. 7.1 Договора, Залогодатель уплачивает в пользу Залогодержателя неустойку в размере 400 000 (Четырехсот тысяч) рублей. Неустойка подлежит уплате в течение 10 (Десяти) рабочих дней, следующих за датой доставки Залогодателю соответствующего извещения Залогодержателя об уплате неустойки. </w:t>
      </w:r>
    </w:p>
    <w:p w14:paraId="53D4E1C6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lastRenderedPageBreak/>
        <w:t>1.12.</w:t>
      </w:r>
      <w:r w:rsidRPr="008D1DA2">
        <w:rPr>
          <w:sz w:val="20"/>
          <w:szCs w:val="20"/>
        </w:rPr>
        <w:tab/>
        <w:t>Уплата Залогодателем неустойки, предусмотренной условиями Договора, не освобождает Залогодателя от исполнения обязательств по Договору.</w:t>
      </w:r>
    </w:p>
    <w:p w14:paraId="28E63EA6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1.13.</w:t>
      </w:r>
      <w:r w:rsidRPr="008D1DA2">
        <w:rPr>
          <w:sz w:val="20"/>
          <w:szCs w:val="20"/>
        </w:rPr>
        <w:tab/>
        <w:t>Залогодатель согласен отвечать Предметом залога в случае реализации Залогодержателем прав, указанных в п. 7.1.1, 7.1.2, 7.1.3, 7.1.4 Основного договора.</w:t>
      </w:r>
    </w:p>
    <w:p w14:paraId="23FE385A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1.14.</w:t>
      </w:r>
      <w:r w:rsidRPr="008D1DA2">
        <w:rPr>
          <w:sz w:val="20"/>
          <w:szCs w:val="20"/>
        </w:rPr>
        <w:tab/>
        <w:t xml:space="preserve"> Залогодатель согласен на право Залогодержателя в одностороннем порядке по своему усмотрению производить увеличение размера платы за вынужденное отвлечение денежных средств, предусмотренной Основным договором, и/или размера вознаграждения, предусмотренного Основным договором при предоставлении очередных Гарантий, по основаниям, указанным в Основном договоре, с уведомлением об этом Должника без оформления этого изменения дополнительным соглашением к Основному договору.</w:t>
      </w:r>
    </w:p>
    <w:p w14:paraId="6AC4AA90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1.15.</w:t>
      </w:r>
      <w:r w:rsidRPr="008D1DA2">
        <w:rPr>
          <w:sz w:val="20"/>
          <w:szCs w:val="20"/>
        </w:rPr>
        <w:tab/>
        <w:t>Договор действует до полного выполнения обязательств, взятых Должником по Основному договору в отношении Гарантии.</w:t>
      </w:r>
    </w:p>
    <w:p w14:paraId="6FBFCF4F" w14:textId="77777777" w:rsidR="008D1DA2" w:rsidRDefault="008D1DA2" w:rsidP="00CF61E4">
      <w:pPr>
        <w:tabs>
          <w:tab w:val="left" w:pos="7513"/>
        </w:tabs>
        <w:jc w:val="both"/>
        <w:rPr>
          <w:b/>
          <w:sz w:val="20"/>
          <w:szCs w:val="20"/>
        </w:rPr>
      </w:pPr>
    </w:p>
    <w:p w14:paraId="7CDD4EC8" w14:textId="15D0364C" w:rsidR="00CF61E4" w:rsidRDefault="00CF61E4" w:rsidP="00CF61E4">
      <w:pPr>
        <w:tabs>
          <w:tab w:val="left" w:pos="7513"/>
        </w:tabs>
        <w:jc w:val="both"/>
        <w:rPr>
          <w:b/>
          <w:sz w:val="20"/>
          <w:szCs w:val="20"/>
        </w:rPr>
      </w:pPr>
      <w:r w:rsidRPr="00537A18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4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2272"/>
        <w:gridCol w:w="2408"/>
        <w:gridCol w:w="2552"/>
      </w:tblGrid>
      <w:tr w:rsidR="00CF61E4" w:rsidRPr="002327EF" w14:paraId="74DD08FA" w14:textId="77777777" w:rsidTr="000A0BB9">
        <w:trPr>
          <w:cantSplit/>
          <w:trHeight w:val="314"/>
        </w:trPr>
        <w:tc>
          <w:tcPr>
            <w:tcW w:w="2240" w:type="dxa"/>
            <w:tcBorders>
              <w:bottom w:val="nil"/>
            </w:tcBorders>
            <w:shd w:val="pct15" w:color="auto" w:fill="FFFFFF"/>
          </w:tcPr>
          <w:p w14:paraId="51245A9F" w14:textId="77777777" w:rsidR="00CF61E4" w:rsidRPr="002327EF" w:rsidRDefault="00CF61E4" w:rsidP="00C30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14:paraId="7AB56B49" w14:textId="77777777" w:rsidR="00CF61E4" w:rsidRPr="002327EF" w:rsidRDefault="00CF61E4" w:rsidP="00C30868">
            <w:pPr>
              <w:keepNext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2327EF">
              <w:rPr>
                <w:b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14:paraId="1CE1D472" w14:textId="77777777" w:rsidR="00CF61E4" w:rsidRPr="002327EF" w:rsidRDefault="00CF61E4" w:rsidP="00C30868">
            <w:pPr>
              <w:keepNext/>
              <w:jc w:val="center"/>
              <w:outlineLvl w:val="7"/>
              <w:rPr>
                <w:b/>
                <w:color w:val="000000"/>
                <w:sz w:val="20"/>
                <w:szCs w:val="20"/>
              </w:rPr>
            </w:pPr>
            <w:r w:rsidRPr="002327EF">
              <w:rPr>
                <w:b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14:paraId="1E9FD5E2" w14:textId="77777777" w:rsidR="00CF61E4" w:rsidRPr="002327EF" w:rsidRDefault="00CF61E4" w:rsidP="00C30868">
            <w:pPr>
              <w:keepNext/>
              <w:spacing w:line="220" w:lineRule="exact"/>
              <w:jc w:val="center"/>
              <w:outlineLvl w:val="6"/>
              <w:rPr>
                <w:b/>
                <w:color w:val="000000"/>
                <w:sz w:val="20"/>
                <w:szCs w:val="20"/>
              </w:rPr>
            </w:pPr>
            <w:r w:rsidRPr="002327EF">
              <w:rPr>
                <w:b/>
                <w:color w:val="000000"/>
                <w:sz w:val="20"/>
                <w:szCs w:val="20"/>
              </w:rPr>
              <w:t>Воздержался</w:t>
            </w:r>
          </w:p>
        </w:tc>
      </w:tr>
      <w:tr w:rsidR="00CF61E4" w:rsidRPr="002327EF" w14:paraId="5761AD53" w14:textId="77777777" w:rsidTr="000A0BB9">
        <w:trPr>
          <w:cantSplit/>
          <w:trHeight w:val="396"/>
        </w:trPr>
        <w:tc>
          <w:tcPr>
            <w:tcW w:w="2240" w:type="dxa"/>
            <w:shd w:val="pct15" w:color="auto" w:fill="FFFFFF"/>
            <w:vAlign w:val="center"/>
          </w:tcPr>
          <w:p w14:paraId="5EAE62C4" w14:textId="77777777" w:rsidR="00CF61E4" w:rsidRPr="002327EF" w:rsidRDefault="00CF61E4" w:rsidP="00C30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7EF">
              <w:rPr>
                <w:b/>
                <w:bCs/>
                <w:color w:val="000000"/>
                <w:sz w:val="20"/>
                <w:szCs w:val="20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14:paraId="630FF475" w14:textId="77777777" w:rsidR="00CF61E4" w:rsidRPr="002327EF" w:rsidRDefault="00CF61E4" w:rsidP="00C30868">
            <w:pPr>
              <w:jc w:val="right"/>
              <w:rPr>
                <w:sz w:val="20"/>
                <w:szCs w:val="20"/>
              </w:rPr>
            </w:pPr>
            <w:r w:rsidRPr="002327EF">
              <w:rPr>
                <w:sz w:val="20"/>
                <w:szCs w:val="20"/>
                <w:lang w:val="en-US"/>
              </w:rPr>
              <w:t>887 295</w:t>
            </w:r>
          </w:p>
        </w:tc>
        <w:tc>
          <w:tcPr>
            <w:tcW w:w="2408" w:type="dxa"/>
            <w:vAlign w:val="center"/>
          </w:tcPr>
          <w:p w14:paraId="762224FC" w14:textId="77777777" w:rsidR="00CF61E4" w:rsidRPr="002327EF" w:rsidRDefault="00CF61E4" w:rsidP="00C30868">
            <w:pPr>
              <w:jc w:val="right"/>
              <w:rPr>
                <w:sz w:val="20"/>
                <w:szCs w:val="20"/>
                <w:lang w:val="en-US"/>
              </w:rPr>
            </w:pPr>
            <w:r w:rsidRPr="002327E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14:paraId="16F1DAC0" w14:textId="77777777" w:rsidR="00CF61E4" w:rsidRPr="002327EF" w:rsidRDefault="00CF61E4" w:rsidP="00C30868">
            <w:pPr>
              <w:jc w:val="right"/>
              <w:rPr>
                <w:sz w:val="20"/>
                <w:szCs w:val="20"/>
                <w:lang w:val="en-US"/>
              </w:rPr>
            </w:pPr>
            <w:r w:rsidRPr="002327EF">
              <w:rPr>
                <w:sz w:val="20"/>
                <w:szCs w:val="20"/>
                <w:lang w:val="en-US"/>
              </w:rPr>
              <w:t>0</w:t>
            </w:r>
          </w:p>
        </w:tc>
      </w:tr>
      <w:tr w:rsidR="00CF61E4" w:rsidRPr="002327EF" w14:paraId="03216316" w14:textId="77777777" w:rsidTr="000A0BB9">
        <w:trPr>
          <w:cantSplit/>
        </w:trPr>
        <w:tc>
          <w:tcPr>
            <w:tcW w:w="2240" w:type="dxa"/>
            <w:shd w:val="pct15" w:color="auto" w:fill="FFFFFF"/>
            <w:vAlign w:val="center"/>
          </w:tcPr>
          <w:p w14:paraId="59431E1F" w14:textId="77777777" w:rsidR="00CF61E4" w:rsidRPr="002327EF" w:rsidRDefault="00CF61E4" w:rsidP="00C30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7EF">
              <w:rPr>
                <w:b/>
                <w:bCs/>
                <w:color w:val="000000"/>
                <w:sz w:val="20"/>
                <w:szCs w:val="20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14:paraId="7EE76459" w14:textId="77777777" w:rsidR="00CF61E4" w:rsidRPr="002327EF" w:rsidRDefault="00CF61E4" w:rsidP="00C30868">
            <w:pPr>
              <w:jc w:val="right"/>
              <w:rPr>
                <w:sz w:val="20"/>
                <w:szCs w:val="20"/>
                <w:lang w:val="en-US"/>
              </w:rPr>
            </w:pPr>
            <w:r w:rsidRPr="002327EF">
              <w:rPr>
                <w:sz w:val="20"/>
                <w:szCs w:val="20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14:paraId="0E01A96A" w14:textId="77777777" w:rsidR="00CF61E4" w:rsidRPr="002327EF" w:rsidRDefault="00CF61E4" w:rsidP="00C30868">
            <w:pPr>
              <w:jc w:val="right"/>
              <w:rPr>
                <w:sz w:val="20"/>
                <w:szCs w:val="20"/>
              </w:rPr>
            </w:pPr>
            <w:r w:rsidRPr="002327EF">
              <w:rPr>
                <w:sz w:val="20"/>
                <w:szCs w:val="20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14:paraId="70CCFD61" w14:textId="77777777" w:rsidR="00CF61E4" w:rsidRPr="002327EF" w:rsidRDefault="00CF61E4" w:rsidP="00C30868">
            <w:pPr>
              <w:jc w:val="right"/>
              <w:rPr>
                <w:sz w:val="20"/>
                <w:szCs w:val="20"/>
                <w:lang w:val="en-US"/>
              </w:rPr>
            </w:pPr>
            <w:r w:rsidRPr="002327EF">
              <w:rPr>
                <w:sz w:val="20"/>
                <w:szCs w:val="20"/>
                <w:lang w:val="en-US"/>
              </w:rPr>
              <w:t>0.0000</w:t>
            </w:r>
          </w:p>
        </w:tc>
      </w:tr>
      <w:tr w:rsidR="00CF61E4" w:rsidRPr="002327EF" w14:paraId="5ED07106" w14:textId="77777777" w:rsidTr="000A0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920" w:type="dxa"/>
            <w:gridSpan w:val="3"/>
            <w:vAlign w:val="center"/>
          </w:tcPr>
          <w:p w14:paraId="32E2E563" w14:textId="77777777" w:rsidR="00CF61E4" w:rsidRPr="002327EF" w:rsidRDefault="00CF61E4" w:rsidP="00C30868">
            <w:pPr>
              <w:widowControl w:val="0"/>
              <w:rPr>
                <w:b/>
                <w:sz w:val="20"/>
                <w:szCs w:val="20"/>
              </w:rPr>
            </w:pPr>
            <w:r w:rsidRPr="002327EF">
              <w:rPr>
                <w:b/>
                <w:color w:val="000000"/>
                <w:sz w:val="20"/>
                <w:szCs w:val="20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14:paraId="4586C8C1" w14:textId="77777777" w:rsidR="00CF61E4" w:rsidRPr="002327EF" w:rsidRDefault="00CF61E4" w:rsidP="00C30868">
            <w:pPr>
              <w:spacing w:line="220" w:lineRule="exact"/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327EF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p w14:paraId="2174E959" w14:textId="77777777" w:rsidR="00584195" w:rsidRPr="00584195" w:rsidRDefault="00584195" w:rsidP="00584195">
      <w:pPr>
        <w:rPr>
          <w:bCs/>
          <w:color w:val="000000"/>
          <w:sz w:val="22"/>
          <w:szCs w:val="22"/>
        </w:rPr>
      </w:pPr>
    </w:p>
    <w:tbl>
      <w:tblPr>
        <w:tblW w:w="94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2407"/>
        <w:gridCol w:w="2552"/>
        <w:gridCol w:w="2411"/>
      </w:tblGrid>
      <w:tr w:rsidR="00584195" w:rsidRPr="00584195" w14:paraId="5D334871" w14:textId="77777777" w:rsidTr="000A0BB9">
        <w:trPr>
          <w:cantSplit/>
          <w:trHeight w:val="314"/>
        </w:trPr>
        <w:tc>
          <w:tcPr>
            <w:tcW w:w="2102" w:type="dxa"/>
            <w:tcBorders>
              <w:bottom w:val="nil"/>
            </w:tcBorders>
            <w:shd w:val="pct15" w:color="auto" w:fill="FFFFFF"/>
          </w:tcPr>
          <w:p w14:paraId="1D28D2B3" w14:textId="77777777" w:rsidR="00584195" w:rsidRPr="00584195" w:rsidRDefault="00584195" w:rsidP="005841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shd w:val="pct15" w:color="auto" w:fill="FFFFFF"/>
            <w:vAlign w:val="center"/>
          </w:tcPr>
          <w:p w14:paraId="4227EEED" w14:textId="77777777" w:rsidR="00584195" w:rsidRPr="00584195" w:rsidRDefault="00584195" w:rsidP="00584195">
            <w:pPr>
              <w:keepNext/>
              <w:jc w:val="center"/>
              <w:outlineLvl w:val="1"/>
              <w:rPr>
                <w:b/>
                <w:color w:val="000000"/>
                <w:sz w:val="22"/>
                <w:szCs w:val="18"/>
              </w:rPr>
            </w:pPr>
            <w:r w:rsidRPr="00584195">
              <w:rPr>
                <w:b/>
                <w:color w:val="000000"/>
                <w:sz w:val="22"/>
                <w:szCs w:val="18"/>
              </w:rPr>
              <w:t>За</w:t>
            </w:r>
          </w:p>
        </w:tc>
        <w:tc>
          <w:tcPr>
            <w:tcW w:w="2552" w:type="dxa"/>
            <w:shd w:val="pct15" w:color="auto" w:fill="FFFFFF"/>
            <w:vAlign w:val="center"/>
          </w:tcPr>
          <w:p w14:paraId="1105C208" w14:textId="77777777" w:rsidR="00584195" w:rsidRPr="00584195" w:rsidRDefault="00584195" w:rsidP="00584195">
            <w:pPr>
              <w:keepNext/>
              <w:jc w:val="center"/>
              <w:outlineLvl w:val="7"/>
              <w:rPr>
                <w:b/>
                <w:color w:val="000000"/>
                <w:sz w:val="22"/>
                <w:szCs w:val="18"/>
              </w:rPr>
            </w:pPr>
            <w:r w:rsidRPr="00584195">
              <w:rPr>
                <w:b/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411" w:type="dxa"/>
            <w:tcBorders>
              <w:bottom w:val="nil"/>
            </w:tcBorders>
            <w:shd w:val="pct15" w:color="auto" w:fill="FFFFFF"/>
            <w:vAlign w:val="center"/>
          </w:tcPr>
          <w:p w14:paraId="24F16EC5" w14:textId="77777777" w:rsidR="00584195" w:rsidRPr="00584195" w:rsidRDefault="00584195" w:rsidP="00584195">
            <w:pPr>
              <w:keepNext/>
              <w:spacing w:line="220" w:lineRule="exact"/>
              <w:jc w:val="center"/>
              <w:outlineLvl w:val="6"/>
              <w:rPr>
                <w:b/>
                <w:color w:val="000000"/>
                <w:sz w:val="22"/>
                <w:szCs w:val="20"/>
              </w:rPr>
            </w:pPr>
            <w:r w:rsidRPr="00584195">
              <w:rPr>
                <w:b/>
                <w:color w:val="000000"/>
                <w:sz w:val="22"/>
                <w:szCs w:val="20"/>
              </w:rPr>
              <w:t>Воздержался</w:t>
            </w:r>
          </w:p>
        </w:tc>
      </w:tr>
      <w:tr w:rsidR="00584195" w:rsidRPr="00584195" w14:paraId="602F2F78" w14:textId="77777777" w:rsidTr="000A0BB9">
        <w:trPr>
          <w:cantSplit/>
          <w:trHeight w:val="382"/>
        </w:trPr>
        <w:tc>
          <w:tcPr>
            <w:tcW w:w="2102" w:type="dxa"/>
            <w:shd w:val="pct15" w:color="auto" w:fill="FFFFFF"/>
            <w:vAlign w:val="center"/>
          </w:tcPr>
          <w:p w14:paraId="136EFED4" w14:textId="77777777" w:rsidR="00584195" w:rsidRPr="00584195" w:rsidRDefault="00584195" w:rsidP="00584195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584195">
              <w:rPr>
                <w:b/>
                <w:bCs/>
                <w:color w:val="000000"/>
                <w:sz w:val="18"/>
                <w:szCs w:val="16"/>
              </w:rPr>
              <w:t>Число голосов</w:t>
            </w:r>
          </w:p>
        </w:tc>
        <w:tc>
          <w:tcPr>
            <w:tcW w:w="2407" w:type="dxa"/>
            <w:vAlign w:val="center"/>
          </w:tcPr>
          <w:p w14:paraId="2432D473" w14:textId="77777777" w:rsidR="00584195" w:rsidRPr="00584195" w:rsidRDefault="00584195" w:rsidP="00584195">
            <w:pPr>
              <w:jc w:val="right"/>
              <w:rPr>
                <w:sz w:val="22"/>
                <w:szCs w:val="22"/>
                <w:lang w:val="en-US"/>
              </w:rPr>
            </w:pPr>
            <w:r w:rsidRPr="00584195">
              <w:rPr>
                <w:sz w:val="22"/>
                <w:szCs w:val="22"/>
                <w:lang w:val="en-US"/>
              </w:rPr>
              <w:t>887 295</w:t>
            </w:r>
          </w:p>
        </w:tc>
        <w:tc>
          <w:tcPr>
            <w:tcW w:w="2552" w:type="dxa"/>
            <w:vAlign w:val="center"/>
          </w:tcPr>
          <w:p w14:paraId="4D0CF38D" w14:textId="77777777" w:rsidR="00584195" w:rsidRPr="00584195" w:rsidRDefault="00584195" w:rsidP="00584195">
            <w:pPr>
              <w:jc w:val="right"/>
              <w:rPr>
                <w:sz w:val="22"/>
                <w:szCs w:val="22"/>
                <w:lang w:val="en-US"/>
              </w:rPr>
            </w:pPr>
            <w:r w:rsidRPr="0058419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411" w:type="dxa"/>
            <w:vAlign w:val="center"/>
          </w:tcPr>
          <w:p w14:paraId="04E855C6" w14:textId="77777777" w:rsidR="00584195" w:rsidRPr="00584195" w:rsidRDefault="00584195" w:rsidP="00584195">
            <w:pPr>
              <w:jc w:val="right"/>
              <w:rPr>
                <w:sz w:val="22"/>
                <w:szCs w:val="22"/>
                <w:lang w:val="en-US"/>
              </w:rPr>
            </w:pPr>
            <w:r w:rsidRPr="00584195">
              <w:rPr>
                <w:sz w:val="22"/>
                <w:szCs w:val="22"/>
                <w:lang w:val="en-US"/>
              </w:rPr>
              <w:t>0</w:t>
            </w:r>
          </w:p>
        </w:tc>
      </w:tr>
      <w:tr w:rsidR="00584195" w:rsidRPr="00584195" w14:paraId="60D5A42C" w14:textId="77777777" w:rsidTr="000A0BB9">
        <w:trPr>
          <w:cantSplit/>
        </w:trPr>
        <w:tc>
          <w:tcPr>
            <w:tcW w:w="2102" w:type="dxa"/>
            <w:shd w:val="pct15" w:color="auto" w:fill="FFFFFF"/>
            <w:vAlign w:val="center"/>
          </w:tcPr>
          <w:p w14:paraId="0D3D04AF" w14:textId="77777777" w:rsidR="00584195" w:rsidRPr="00584195" w:rsidRDefault="00584195" w:rsidP="00584195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584195">
              <w:rPr>
                <w:b/>
                <w:bCs/>
                <w:color w:val="000000"/>
                <w:sz w:val="18"/>
                <w:szCs w:val="16"/>
              </w:rPr>
              <w:t>% от всех не заинтересованных в сделке акционеров, принявших участие в собрании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78E96B3D" w14:textId="77777777" w:rsidR="00584195" w:rsidRPr="00584195" w:rsidRDefault="00584195" w:rsidP="00584195">
            <w:pPr>
              <w:jc w:val="right"/>
              <w:rPr>
                <w:sz w:val="22"/>
                <w:szCs w:val="22"/>
                <w:lang w:val="en-US"/>
              </w:rPr>
            </w:pPr>
            <w:r w:rsidRPr="00584195"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2DC3EFCF" w14:textId="77777777" w:rsidR="00584195" w:rsidRPr="00584195" w:rsidRDefault="00584195" w:rsidP="00584195">
            <w:pPr>
              <w:jc w:val="right"/>
              <w:rPr>
                <w:sz w:val="22"/>
                <w:szCs w:val="22"/>
                <w:lang w:val="en-US"/>
              </w:rPr>
            </w:pPr>
            <w:r w:rsidRPr="00584195"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411" w:type="dxa"/>
            <w:vAlign w:val="center"/>
          </w:tcPr>
          <w:p w14:paraId="50D39A5C" w14:textId="77777777" w:rsidR="00584195" w:rsidRPr="00584195" w:rsidRDefault="00584195" w:rsidP="00584195">
            <w:pPr>
              <w:jc w:val="right"/>
              <w:rPr>
                <w:sz w:val="22"/>
                <w:szCs w:val="22"/>
                <w:lang w:val="en-US"/>
              </w:rPr>
            </w:pPr>
            <w:r w:rsidRPr="00584195"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584195" w:rsidRPr="00584195" w14:paraId="5180D642" w14:textId="77777777" w:rsidTr="000A0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7061" w:type="dxa"/>
            <w:gridSpan w:val="3"/>
            <w:vAlign w:val="center"/>
          </w:tcPr>
          <w:p w14:paraId="7F080346" w14:textId="77777777" w:rsidR="00584195" w:rsidRPr="00584195" w:rsidRDefault="00584195" w:rsidP="00584195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584195">
              <w:rPr>
                <w:b/>
                <w:bCs/>
                <w:color w:val="000000"/>
                <w:sz w:val="18"/>
                <w:szCs w:val="18"/>
              </w:rPr>
              <w:t>Недействительные или неподсчитанные по иным основаниям:</w:t>
            </w:r>
          </w:p>
        </w:tc>
        <w:tc>
          <w:tcPr>
            <w:tcW w:w="2411" w:type="dxa"/>
            <w:vAlign w:val="center"/>
          </w:tcPr>
          <w:p w14:paraId="717285B8" w14:textId="77777777" w:rsidR="00584195" w:rsidRPr="00584195" w:rsidRDefault="00584195" w:rsidP="00584195">
            <w:pPr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84195">
              <w:rPr>
                <w:sz w:val="22"/>
                <w:szCs w:val="22"/>
                <w:lang w:val="en-US"/>
              </w:rPr>
              <w:t>0</w:t>
            </w:r>
          </w:p>
        </w:tc>
      </w:tr>
    </w:tbl>
    <w:p w14:paraId="2A194707" w14:textId="77777777" w:rsidR="00584195" w:rsidRDefault="00584195" w:rsidP="008D1DA2">
      <w:pPr>
        <w:spacing w:before="80" w:after="60"/>
        <w:rPr>
          <w:b/>
          <w:sz w:val="20"/>
          <w:szCs w:val="20"/>
        </w:rPr>
      </w:pPr>
    </w:p>
    <w:p w14:paraId="7D8CD602" w14:textId="6A6B1BE0" w:rsidR="00CF61E4" w:rsidRDefault="00CF61E4" w:rsidP="008D1DA2">
      <w:pPr>
        <w:spacing w:before="80" w:after="60"/>
        <w:rPr>
          <w:b/>
          <w:sz w:val="20"/>
          <w:szCs w:val="20"/>
        </w:rPr>
      </w:pPr>
      <w:r w:rsidRPr="00595961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14:paraId="5A5E789C" w14:textId="77777777" w:rsidR="008D1DA2" w:rsidRPr="008D1DA2" w:rsidRDefault="008D1DA2" w:rsidP="008D1DA2">
      <w:pPr>
        <w:spacing w:before="80" w:after="60"/>
        <w:jc w:val="both"/>
        <w:rPr>
          <w:bCs/>
          <w:sz w:val="20"/>
          <w:szCs w:val="20"/>
        </w:rPr>
      </w:pPr>
      <w:r w:rsidRPr="008D1DA2">
        <w:rPr>
          <w:bCs/>
          <w:sz w:val="20"/>
          <w:szCs w:val="20"/>
        </w:rPr>
        <w:t xml:space="preserve">В соответствии со ст. 78, 79 Федерального закона от 26.12.1995 № 208-ФЗ «Об акционерных обществах» одобрить крупную сделку - </w:t>
      </w:r>
      <w:bookmarkStart w:id="0" w:name="_Hlk100328981"/>
      <w:r w:rsidRPr="008D1DA2">
        <w:rPr>
          <w:bCs/>
          <w:sz w:val="20"/>
          <w:szCs w:val="20"/>
        </w:rPr>
        <w:t>Договор залога ценных бумаг №ДЗ01_67/0000/0015/198 от 11.03.2022 г., заключенный между ПАО «Сбербанк России»</w:t>
      </w:r>
      <w:bookmarkEnd w:id="0"/>
      <w:r w:rsidRPr="008D1DA2">
        <w:rPr>
          <w:bCs/>
          <w:sz w:val="20"/>
          <w:szCs w:val="20"/>
        </w:rPr>
        <w:t xml:space="preserve"> (далее – Залогодержатель, Гарант) и АО «Бенат» (далее – Залогодатель, Должник).</w:t>
      </w:r>
    </w:p>
    <w:p w14:paraId="7545E817" w14:textId="77777777" w:rsidR="008D1DA2" w:rsidRPr="008D1DA2" w:rsidRDefault="008D1DA2" w:rsidP="008D1DA2">
      <w:pPr>
        <w:jc w:val="both"/>
        <w:rPr>
          <w:sz w:val="20"/>
          <w:szCs w:val="20"/>
        </w:rPr>
      </w:pPr>
      <w:r w:rsidRPr="008D1DA2">
        <w:rPr>
          <w:b/>
          <w:bCs/>
          <w:sz w:val="20"/>
          <w:szCs w:val="20"/>
        </w:rPr>
        <w:t xml:space="preserve">Договор залога ценных бумаг №ДЗ01_67/0000/0015/198 от 11.03.2022 г., заключенный между ПАО «Сбербанк </w:t>
      </w:r>
      <w:r w:rsidRPr="008D1DA2">
        <w:rPr>
          <w:sz w:val="20"/>
          <w:szCs w:val="20"/>
        </w:rPr>
        <w:t xml:space="preserve">России», именуемый далее «Договор», предусматривает следующие существенные условия: </w:t>
      </w:r>
    </w:p>
    <w:p w14:paraId="15E5A37C" w14:textId="77777777" w:rsidR="008D1DA2" w:rsidRPr="008D1DA2" w:rsidRDefault="008D1DA2" w:rsidP="008D1DA2">
      <w:pPr>
        <w:jc w:val="both"/>
        <w:rPr>
          <w:sz w:val="20"/>
          <w:szCs w:val="20"/>
        </w:rPr>
      </w:pPr>
      <w:r w:rsidRPr="008D1DA2">
        <w:rPr>
          <w:sz w:val="20"/>
          <w:szCs w:val="20"/>
        </w:rPr>
        <w:t>1.1. Залогодатель передает в залог Залогодержателю принадлежащие ему на праве собственности и поименованные в п. 1.6 Договора ценные бумаги, а также права по ним.</w:t>
      </w:r>
    </w:p>
    <w:p w14:paraId="25BD7988" w14:textId="77777777" w:rsidR="008D1DA2" w:rsidRPr="008D1DA2" w:rsidRDefault="008D1DA2" w:rsidP="008D1DA2">
      <w:pPr>
        <w:jc w:val="both"/>
        <w:rPr>
          <w:sz w:val="20"/>
          <w:szCs w:val="20"/>
        </w:rPr>
      </w:pPr>
      <w:bookmarkStart w:id="1" w:name="_Ref485921725"/>
      <w:bookmarkStart w:id="2" w:name="_Ref479165940"/>
      <w:r w:rsidRPr="008D1DA2">
        <w:rPr>
          <w:sz w:val="20"/>
          <w:szCs w:val="20"/>
        </w:rPr>
        <w:t>1.2. В залог принимаются следующие ценные бумаги (далее – Предмет залога):</w:t>
      </w:r>
      <w:bookmarkEnd w:id="1"/>
    </w:p>
    <w:p w14:paraId="70EC13B2" w14:textId="77777777" w:rsidR="008D1DA2" w:rsidRPr="008D1DA2" w:rsidRDefault="008D1DA2" w:rsidP="008D1DA2">
      <w:pPr>
        <w:jc w:val="both"/>
        <w:rPr>
          <w:sz w:val="20"/>
          <w:szCs w:val="20"/>
        </w:rPr>
      </w:pPr>
      <w:r w:rsidRPr="008D1DA2">
        <w:rPr>
          <w:sz w:val="20"/>
          <w:szCs w:val="20"/>
        </w:rPr>
        <w:t>наименование эмитента ценных бумаг: Публичное акционерное общество «Сбербанк России» (далее – Эмитент);</w:t>
      </w:r>
    </w:p>
    <w:p w14:paraId="2BBC83D5" w14:textId="77777777" w:rsidR="008D1DA2" w:rsidRPr="008D1DA2" w:rsidRDefault="008D1DA2" w:rsidP="008D1DA2">
      <w:pPr>
        <w:jc w:val="both"/>
        <w:rPr>
          <w:sz w:val="20"/>
          <w:szCs w:val="20"/>
        </w:rPr>
      </w:pPr>
      <w:r w:rsidRPr="008D1DA2">
        <w:rPr>
          <w:sz w:val="20"/>
          <w:szCs w:val="20"/>
        </w:rPr>
        <w:t>ИНН Эмитента: 7707083893;</w:t>
      </w:r>
    </w:p>
    <w:p w14:paraId="7A1A5911" w14:textId="77777777" w:rsidR="008D1DA2" w:rsidRPr="008D1DA2" w:rsidRDefault="008D1DA2" w:rsidP="008D1DA2">
      <w:pPr>
        <w:jc w:val="both"/>
        <w:rPr>
          <w:sz w:val="20"/>
          <w:szCs w:val="20"/>
        </w:rPr>
      </w:pPr>
      <w:r w:rsidRPr="008D1DA2">
        <w:rPr>
          <w:sz w:val="20"/>
          <w:szCs w:val="20"/>
        </w:rPr>
        <w:t>ОГРН Эмитента: 1027700132195;</w:t>
      </w:r>
    </w:p>
    <w:p w14:paraId="5FD7E772" w14:textId="77777777" w:rsidR="008D1DA2" w:rsidRPr="008D1DA2" w:rsidRDefault="008D1DA2" w:rsidP="008D1DA2">
      <w:pPr>
        <w:jc w:val="both"/>
        <w:rPr>
          <w:sz w:val="20"/>
          <w:szCs w:val="20"/>
        </w:rPr>
      </w:pPr>
      <w:r w:rsidRPr="008D1DA2">
        <w:rPr>
          <w:sz w:val="20"/>
          <w:szCs w:val="20"/>
        </w:rPr>
        <w:t>наименование и вид ценных бумаг: простой процентный вексель;</w:t>
      </w:r>
    </w:p>
    <w:p w14:paraId="78D6ED6E" w14:textId="77777777" w:rsidR="008D1DA2" w:rsidRPr="008D1DA2" w:rsidRDefault="008D1DA2" w:rsidP="008D1DA2">
      <w:pPr>
        <w:jc w:val="both"/>
        <w:rPr>
          <w:sz w:val="20"/>
          <w:szCs w:val="20"/>
        </w:rPr>
      </w:pPr>
      <w:r w:rsidRPr="008D1DA2">
        <w:rPr>
          <w:sz w:val="20"/>
          <w:szCs w:val="20"/>
        </w:rPr>
        <w:t>наименование плательщика: эмитент;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1028"/>
        <w:gridCol w:w="1435"/>
        <w:gridCol w:w="1140"/>
        <w:gridCol w:w="1688"/>
        <w:gridCol w:w="1688"/>
        <w:gridCol w:w="1854"/>
      </w:tblGrid>
      <w:tr w:rsidR="008D1DA2" w:rsidRPr="008D1DA2" w14:paraId="4F994FAA" w14:textId="77777777" w:rsidTr="00C30868">
        <w:tc>
          <w:tcPr>
            <w:tcW w:w="274" w:type="pct"/>
            <w:vAlign w:val="center"/>
          </w:tcPr>
          <w:p w14:paraId="685FA02D" w14:textId="77777777" w:rsidR="008D1DA2" w:rsidRPr="008D1DA2" w:rsidRDefault="008D1DA2" w:rsidP="00C30868">
            <w:pPr>
              <w:rPr>
                <w:iCs/>
                <w:sz w:val="20"/>
                <w:szCs w:val="20"/>
              </w:rPr>
            </w:pPr>
            <w:r w:rsidRPr="008D1DA2">
              <w:rPr>
                <w:iCs/>
                <w:sz w:val="20"/>
                <w:szCs w:val="20"/>
              </w:rPr>
              <w:t>№ п/п</w:t>
            </w:r>
          </w:p>
        </w:tc>
        <w:tc>
          <w:tcPr>
            <w:tcW w:w="550" w:type="pct"/>
            <w:vAlign w:val="center"/>
          </w:tcPr>
          <w:p w14:paraId="3790CB12" w14:textId="77777777" w:rsidR="008D1DA2" w:rsidRPr="008D1DA2" w:rsidRDefault="008D1DA2" w:rsidP="00C30868">
            <w:pPr>
              <w:rPr>
                <w:iCs/>
                <w:sz w:val="20"/>
                <w:szCs w:val="20"/>
              </w:rPr>
            </w:pPr>
            <w:r w:rsidRPr="008D1DA2">
              <w:rPr>
                <w:iCs/>
                <w:sz w:val="20"/>
                <w:szCs w:val="20"/>
              </w:rPr>
              <w:t>Серия, номер (номер гос. регистрации)</w:t>
            </w:r>
          </w:p>
        </w:tc>
        <w:tc>
          <w:tcPr>
            <w:tcW w:w="768" w:type="pct"/>
            <w:vAlign w:val="center"/>
          </w:tcPr>
          <w:p w14:paraId="48CB3A85" w14:textId="77777777" w:rsidR="008D1DA2" w:rsidRPr="008D1DA2" w:rsidRDefault="008D1DA2" w:rsidP="00C30868">
            <w:pPr>
              <w:rPr>
                <w:iCs/>
                <w:sz w:val="20"/>
                <w:szCs w:val="20"/>
              </w:rPr>
            </w:pPr>
            <w:r w:rsidRPr="008D1DA2">
              <w:rPr>
                <w:iCs/>
                <w:sz w:val="20"/>
                <w:szCs w:val="20"/>
              </w:rPr>
              <w:t>Дата составления векселя</w:t>
            </w:r>
          </w:p>
        </w:tc>
        <w:tc>
          <w:tcPr>
            <w:tcW w:w="610" w:type="pct"/>
            <w:vAlign w:val="center"/>
          </w:tcPr>
          <w:p w14:paraId="3790D702" w14:textId="77777777" w:rsidR="008D1DA2" w:rsidRPr="008D1DA2" w:rsidRDefault="008D1DA2" w:rsidP="00C30868">
            <w:pPr>
              <w:rPr>
                <w:iCs/>
                <w:sz w:val="20"/>
                <w:szCs w:val="20"/>
                <w:lang w:val="en-US"/>
              </w:rPr>
            </w:pPr>
            <w:r w:rsidRPr="008D1DA2">
              <w:rPr>
                <w:iCs/>
                <w:sz w:val="20"/>
                <w:szCs w:val="20"/>
              </w:rPr>
              <w:t>Срок и условия платежа</w:t>
            </w:r>
          </w:p>
        </w:tc>
        <w:tc>
          <w:tcPr>
            <w:tcW w:w="903" w:type="pct"/>
          </w:tcPr>
          <w:p w14:paraId="4A9547A2" w14:textId="77777777" w:rsidR="008D1DA2" w:rsidRPr="008D1DA2" w:rsidRDefault="008D1DA2" w:rsidP="00C30868">
            <w:pPr>
              <w:rPr>
                <w:iCs/>
                <w:sz w:val="20"/>
                <w:szCs w:val="20"/>
              </w:rPr>
            </w:pPr>
            <w:r w:rsidRPr="008D1DA2">
              <w:rPr>
                <w:iCs/>
                <w:sz w:val="20"/>
                <w:szCs w:val="20"/>
              </w:rPr>
              <w:t xml:space="preserve">Процентная ставка по </w:t>
            </w:r>
            <w:proofErr w:type="gramStart"/>
            <w:r w:rsidRPr="008D1DA2">
              <w:rPr>
                <w:iCs/>
                <w:sz w:val="20"/>
                <w:szCs w:val="20"/>
              </w:rPr>
              <w:t>векселю,%</w:t>
            </w:r>
            <w:proofErr w:type="gramEnd"/>
            <w:r w:rsidRPr="008D1DA2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vAlign w:val="center"/>
          </w:tcPr>
          <w:p w14:paraId="5BE9FEDF" w14:textId="77777777" w:rsidR="008D1DA2" w:rsidRPr="008D1DA2" w:rsidRDefault="008D1DA2" w:rsidP="00C30868">
            <w:pPr>
              <w:rPr>
                <w:iCs/>
                <w:sz w:val="20"/>
                <w:szCs w:val="20"/>
              </w:rPr>
            </w:pPr>
            <w:r w:rsidRPr="008D1DA2">
              <w:rPr>
                <w:iCs/>
                <w:sz w:val="20"/>
                <w:szCs w:val="20"/>
              </w:rPr>
              <w:t>Номинальная стоимость одной ценной бумаги</w:t>
            </w:r>
          </w:p>
          <w:p w14:paraId="3AE395DE" w14:textId="77777777" w:rsidR="008D1DA2" w:rsidRPr="008D1DA2" w:rsidRDefault="008D1DA2" w:rsidP="00C30868">
            <w:pPr>
              <w:rPr>
                <w:iCs/>
                <w:sz w:val="20"/>
                <w:szCs w:val="20"/>
              </w:rPr>
            </w:pPr>
            <w:r w:rsidRPr="008D1DA2">
              <w:rPr>
                <w:iCs/>
                <w:sz w:val="20"/>
                <w:szCs w:val="20"/>
              </w:rPr>
              <w:t>(валюта номинала)</w:t>
            </w:r>
          </w:p>
        </w:tc>
        <w:tc>
          <w:tcPr>
            <w:tcW w:w="992" w:type="pct"/>
            <w:vAlign w:val="center"/>
          </w:tcPr>
          <w:p w14:paraId="47F92BDB" w14:textId="77777777" w:rsidR="008D1DA2" w:rsidRPr="008D1DA2" w:rsidRDefault="008D1DA2" w:rsidP="00C30868">
            <w:pPr>
              <w:rPr>
                <w:iCs/>
                <w:sz w:val="20"/>
                <w:szCs w:val="20"/>
              </w:rPr>
            </w:pPr>
            <w:r w:rsidRPr="008D1DA2">
              <w:rPr>
                <w:iCs/>
                <w:sz w:val="20"/>
                <w:szCs w:val="20"/>
              </w:rPr>
              <w:t>Оценочная стоимость одной ценной бумаги</w:t>
            </w:r>
          </w:p>
          <w:p w14:paraId="3D1451F7" w14:textId="77777777" w:rsidR="008D1DA2" w:rsidRPr="008D1DA2" w:rsidRDefault="008D1DA2" w:rsidP="00C30868">
            <w:pPr>
              <w:rPr>
                <w:iCs/>
                <w:sz w:val="20"/>
                <w:szCs w:val="20"/>
              </w:rPr>
            </w:pPr>
            <w:r w:rsidRPr="008D1DA2">
              <w:rPr>
                <w:iCs/>
                <w:sz w:val="20"/>
                <w:szCs w:val="20"/>
              </w:rPr>
              <w:t>(валюта номинала)</w:t>
            </w:r>
          </w:p>
        </w:tc>
      </w:tr>
      <w:tr w:rsidR="008D1DA2" w:rsidRPr="008D1DA2" w14:paraId="67CCE47F" w14:textId="77777777" w:rsidTr="00C30868">
        <w:tc>
          <w:tcPr>
            <w:tcW w:w="274" w:type="pct"/>
          </w:tcPr>
          <w:p w14:paraId="47920BEB" w14:textId="77777777" w:rsidR="008D1DA2" w:rsidRPr="008D1DA2" w:rsidRDefault="008D1DA2" w:rsidP="00C30868">
            <w:pPr>
              <w:jc w:val="center"/>
              <w:rPr>
                <w:sz w:val="20"/>
                <w:szCs w:val="20"/>
              </w:rPr>
            </w:pPr>
            <w:r w:rsidRPr="008D1DA2">
              <w:rPr>
                <w:sz w:val="20"/>
                <w:szCs w:val="20"/>
              </w:rPr>
              <w:t>1</w:t>
            </w:r>
          </w:p>
        </w:tc>
        <w:tc>
          <w:tcPr>
            <w:tcW w:w="550" w:type="pct"/>
          </w:tcPr>
          <w:p w14:paraId="48E00412" w14:textId="77777777" w:rsidR="008D1DA2" w:rsidRPr="008D1DA2" w:rsidRDefault="008D1DA2" w:rsidP="00C30868">
            <w:pPr>
              <w:rPr>
                <w:sz w:val="20"/>
                <w:szCs w:val="20"/>
              </w:rPr>
            </w:pPr>
            <w:r w:rsidRPr="008D1DA2">
              <w:rPr>
                <w:sz w:val="20"/>
                <w:szCs w:val="20"/>
              </w:rPr>
              <w:t>ВГ № 0304769</w:t>
            </w:r>
          </w:p>
        </w:tc>
        <w:tc>
          <w:tcPr>
            <w:tcW w:w="768" w:type="pct"/>
          </w:tcPr>
          <w:p w14:paraId="55090E3D" w14:textId="77777777" w:rsidR="008D1DA2" w:rsidRPr="008D1DA2" w:rsidRDefault="008D1DA2" w:rsidP="00C30868">
            <w:pPr>
              <w:rPr>
                <w:sz w:val="20"/>
                <w:szCs w:val="20"/>
              </w:rPr>
            </w:pPr>
            <w:r w:rsidRPr="008D1DA2">
              <w:rPr>
                <w:sz w:val="20"/>
                <w:szCs w:val="20"/>
              </w:rPr>
              <w:t>11.03.2022</w:t>
            </w:r>
          </w:p>
        </w:tc>
        <w:tc>
          <w:tcPr>
            <w:tcW w:w="610" w:type="pct"/>
          </w:tcPr>
          <w:p w14:paraId="577422FC" w14:textId="77777777" w:rsidR="008D1DA2" w:rsidRPr="008D1DA2" w:rsidRDefault="008D1DA2" w:rsidP="00C30868">
            <w:pPr>
              <w:rPr>
                <w:sz w:val="20"/>
                <w:szCs w:val="20"/>
              </w:rPr>
            </w:pPr>
            <w:r w:rsidRPr="008D1DA2">
              <w:rPr>
                <w:sz w:val="20"/>
                <w:szCs w:val="20"/>
              </w:rPr>
              <w:t xml:space="preserve">По предъявлении, но не ранее </w:t>
            </w:r>
            <w:r w:rsidRPr="008D1DA2">
              <w:rPr>
                <w:sz w:val="20"/>
                <w:szCs w:val="20"/>
              </w:rPr>
              <w:lastRenderedPageBreak/>
              <w:t>22.01.2024 и не позднее 24.01.2024</w:t>
            </w:r>
          </w:p>
        </w:tc>
        <w:tc>
          <w:tcPr>
            <w:tcW w:w="903" w:type="pct"/>
          </w:tcPr>
          <w:p w14:paraId="1D6EFBCF" w14:textId="77777777" w:rsidR="008D1DA2" w:rsidRPr="008D1DA2" w:rsidRDefault="008D1DA2" w:rsidP="00C30868">
            <w:pPr>
              <w:rPr>
                <w:sz w:val="20"/>
                <w:szCs w:val="20"/>
              </w:rPr>
            </w:pPr>
            <w:r w:rsidRPr="008D1DA2">
              <w:rPr>
                <w:sz w:val="20"/>
                <w:szCs w:val="20"/>
              </w:rPr>
              <w:lastRenderedPageBreak/>
              <w:t>9,08 (Девять целых восемь сотых)</w:t>
            </w:r>
          </w:p>
        </w:tc>
        <w:tc>
          <w:tcPr>
            <w:tcW w:w="903" w:type="pct"/>
          </w:tcPr>
          <w:p w14:paraId="45BEFB02" w14:textId="77777777" w:rsidR="008D1DA2" w:rsidRPr="008D1DA2" w:rsidRDefault="008D1DA2" w:rsidP="00C30868">
            <w:pPr>
              <w:rPr>
                <w:sz w:val="20"/>
                <w:szCs w:val="20"/>
              </w:rPr>
            </w:pPr>
            <w:r w:rsidRPr="008D1DA2">
              <w:rPr>
                <w:sz w:val="20"/>
                <w:szCs w:val="20"/>
              </w:rPr>
              <w:t>5 500 000 (Пять миллионов пятьсот тысяч) рублей</w:t>
            </w:r>
          </w:p>
        </w:tc>
        <w:tc>
          <w:tcPr>
            <w:tcW w:w="992" w:type="pct"/>
          </w:tcPr>
          <w:p w14:paraId="4AB04827" w14:textId="77777777" w:rsidR="008D1DA2" w:rsidRPr="008D1DA2" w:rsidRDefault="008D1DA2" w:rsidP="00C30868">
            <w:pPr>
              <w:rPr>
                <w:sz w:val="20"/>
                <w:szCs w:val="20"/>
              </w:rPr>
            </w:pPr>
            <w:r w:rsidRPr="008D1DA2">
              <w:rPr>
                <w:sz w:val="20"/>
                <w:szCs w:val="20"/>
              </w:rPr>
              <w:t>5 500 000 (Пять миллионов пятьсот тысяч) рублей</w:t>
            </w:r>
          </w:p>
        </w:tc>
      </w:tr>
    </w:tbl>
    <w:p w14:paraId="3A66BE4B" w14:textId="77777777" w:rsidR="008D1DA2" w:rsidRPr="008D1DA2" w:rsidRDefault="008D1DA2" w:rsidP="008D1DA2">
      <w:pPr>
        <w:ind w:firstLine="708"/>
        <w:contextualSpacing/>
        <w:jc w:val="both"/>
        <w:rPr>
          <w:sz w:val="20"/>
          <w:szCs w:val="20"/>
        </w:rPr>
      </w:pPr>
      <w:bookmarkStart w:id="3" w:name="_Ref485921777"/>
      <w:r w:rsidRPr="008D1DA2">
        <w:rPr>
          <w:sz w:val="20"/>
          <w:szCs w:val="20"/>
        </w:rPr>
        <w:t>1.3. Одновременно с передачей в залог ценных бумаг, указанных в п. 1.6 Договора, Залогодатель передает Залогодержателю в залог также принадлежащие ему права, удостоверенные заложенными ценными бумагами.</w:t>
      </w:r>
      <w:bookmarkStart w:id="4" w:name="_Ref37688981"/>
      <w:bookmarkEnd w:id="3"/>
    </w:p>
    <w:p w14:paraId="129F1B24" w14:textId="77777777" w:rsidR="008D1DA2" w:rsidRPr="008D1DA2" w:rsidRDefault="008D1DA2" w:rsidP="008D1DA2">
      <w:pPr>
        <w:ind w:firstLine="708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1.4. Общая номинальная стоимость Предмета залога, составляет 5 500 000 (Пять миллионов пятьсот тысяч) рублей.</w:t>
      </w:r>
      <w:bookmarkEnd w:id="4"/>
    </w:p>
    <w:p w14:paraId="7CE0EA06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 xml:space="preserve">Общая оценочная стоимость Предмета залога, а также прав, указанных в п. 1.6.1 Договора, </w:t>
      </w:r>
      <w:proofErr w:type="gramStart"/>
      <w:r w:rsidRPr="008D1DA2">
        <w:rPr>
          <w:sz w:val="20"/>
          <w:szCs w:val="20"/>
        </w:rPr>
        <w:t>составляет  5</w:t>
      </w:r>
      <w:proofErr w:type="gramEnd"/>
      <w:r w:rsidRPr="008D1DA2">
        <w:rPr>
          <w:sz w:val="20"/>
          <w:szCs w:val="20"/>
        </w:rPr>
        <w:t> 500 000 (Пять миллионов пятьсот тысяч) рублей.</w:t>
      </w:r>
    </w:p>
    <w:p w14:paraId="5B7EDFFD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Общая залоговая стоимость Предмета залога, а также прав, указанных в п. 1.6.1 Договора, установленная исходя из их номинальной стоимости с применением залогового дисконта, составляет 5 500 000 (Пять миллионов пятьсот тысяч) рубля(ей).</w:t>
      </w:r>
    </w:p>
    <w:p w14:paraId="2D63D7D6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1.5.</w:t>
      </w:r>
      <w:r w:rsidRPr="008D1DA2">
        <w:rPr>
          <w:sz w:val="20"/>
          <w:szCs w:val="20"/>
        </w:rPr>
        <w:tab/>
        <w:t>Залогом Предмета залога обеспечивается исполнение Должником: Акционерным обществом «Бенат», ИНН 7202027953, ОГРН 1027200796215, именуемым в дальнейшем «Должник», всех обязательств по Договору о предоставлении банковских гарантий № 67/0000/0015/198 от 23.12.2020 с учётом изменений и дополнений к нему на 11.03.2022, именуемому в дальнейшем «Основной договор», заключенному между Залогодержателем (он же Гарант) и Должником (он же Принципал), в отношении банковских гарантий № 67/0000/0015/198-1 от 17.02.2022  г., №67/0000/0015/198-2 от 17.02.2022  г., № 67/0000/0015/198-3 от 17.02.2022  г., № 67/0000/0015/198-4 от 17.02.2022  г., выданных Залогодержателем в рамках Основного договора, а также иных гарантий, выдаваемых Залогодержателем в рамках Основного договора с учетом лимита Гарантий, указанного в п.1.5.1 Договора, именуемая(</w:t>
      </w:r>
      <w:proofErr w:type="spellStart"/>
      <w:r w:rsidRPr="008D1DA2">
        <w:rPr>
          <w:sz w:val="20"/>
          <w:szCs w:val="20"/>
        </w:rPr>
        <w:t>ые</w:t>
      </w:r>
      <w:proofErr w:type="spellEnd"/>
      <w:r w:rsidRPr="008D1DA2">
        <w:rPr>
          <w:sz w:val="20"/>
          <w:szCs w:val="20"/>
        </w:rPr>
        <w:t>) в дальнейшем – «Гарантия(и)».</w:t>
      </w:r>
    </w:p>
    <w:p w14:paraId="6A5BE7EF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1.6.</w:t>
      </w:r>
      <w:r w:rsidRPr="008D1DA2">
        <w:rPr>
          <w:sz w:val="20"/>
          <w:szCs w:val="20"/>
        </w:rPr>
        <w:tab/>
        <w:t>Обязательства, исполнение которых обеспечивается Предметом залога в силу Договора, включают, в том числе, но не исключительно:</w:t>
      </w:r>
    </w:p>
    <w:p w14:paraId="62DDA8B1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-</w:t>
      </w:r>
      <w:r w:rsidRPr="008D1DA2">
        <w:rPr>
          <w:sz w:val="20"/>
          <w:szCs w:val="20"/>
        </w:rPr>
        <w:tab/>
        <w:t>обязательства по возмещению суммы платежа по Гарантии;</w:t>
      </w:r>
    </w:p>
    <w:p w14:paraId="6C9D8B94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-</w:t>
      </w:r>
      <w:r w:rsidRPr="008D1DA2">
        <w:rPr>
          <w:sz w:val="20"/>
          <w:szCs w:val="20"/>
        </w:rPr>
        <w:tab/>
        <w:t>обязательства по уплате вознаграждения за предоставление Гарантии и других платежей по Основному договору;</w:t>
      </w:r>
    </w:p>
    <w:p w14:paraId="7300A193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-</w:t>
      </w:r>
      <w:r w:rsidRPr="008D1DA2">
        <w:rPr>
          <w:sz w:val="20"/>
          <w:szCs w:val="20"/>
        </w:rPr>
        <w:tab/>
        <w:t>обязательства по уплате неустоек;</w:t>
      </w:r>
    </w:p>
    <w:p w14:paraId="7A438B7F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-</w:t>
      </w:r>
      <w:r w:rsidRPr="008D1DA2">
        <w:rPr>
          <w:sz w:val="20"/>
          <w:szCs w:val="20"/>
        </w:rPr>
        <w:tab/>
        <w:t xml:space="preserve">обязательства по оплате услуг Депозитария; </w:t>
      </w:r>
    </w:p>
    <w:p w14:paraId="0C4B7429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-</w:t>
      </w:r>
      <w:r w:rsidRPr="008D1DA2">
        <w:rPr>
          <w:sz w:val="20"/>
          <w:szCs w:val="20"/>
        </w:rPr>
        <w:tab/>
        <w:t xml:space="preserve">обязательства по возмещению судебных и иных расходов Залогодержателя, связанных с реализацией прав по Основному договору и Договору. </w:t>
      </w:r>
    </w:p>
    <w:p w14:paraId="45B40776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1.7.</w:t>
      </w:r>
      <w:r w:rsidRPr="008D1DA2">
        <w:rPr>
          <w:sz w:val="20"/>
          <w:szCs w:val="20"/>
        </w:rPr>
        <w:tab/>
        <w:t>Залогом Предмета залога обеспечиваются, в том числе восстановленные требования Залогодержателя по Основному договору в случае признания недействительными действий Залогодателя и/или Должника и/или третьих лиц по уплате денег, передаче вещей или иному исполнению обязательств по Основному договору, а также иных сделок, направленных на прекращение обязательств Залогодателя и/или Должника по Основному договору вследствие признания действий/сделок недействительными, в том числе на основании статей 61.2 и/или 61.3 Федерального закона «О несостоятельности (банкротстве)» от 26.10.2002 № 127-ФЗ, а также в иных случаях восстановления требований Залогодержателя по Основному договору.</w:t>
      </w:r>
    </w:p>
    <w:p w14:paraId="268F070C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Залогодатель обязуется осуществить все фактические и юридические действия, необходимые для восстановления прав Залогодержателя по настоящему Договору, в течение 3 (Трех) рабочих дней с даты восстановления требований Залогодержателя по Основному договору.</w:t>
      </w:r>
    </w:p>
    <w:p w14:paraId="580E0E48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1.8.</w:t>
      </w:r>
      <w:r w:rsidRPr="008D1DA2">
        <w:rPr>
          <w:sz w:val="20"/>
          <w:szCs w:val="20"/>
        </w:rPr>
        <w:tab/>
        <w:t xml:space="preserve">Залогодатель ознакомлен со всеми условиями Основного договора и согласен отвечать за исполнение всех обязательств Должника по Основному договору Предметом залога, в том числе по следующим условиям: </w:t>
      </w:r>
    </w:p>
    <w:p w14:paraId="2E46BF77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1.8.1. Лимит Гарантий: 400 000 000 (Четыреста миллионов) рублей.</w:t>
      </w:r>
    </w:p>
    <w:p w14:paraId="6B2C13DE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1.8.2. Срок действия лимита Гарантий: с 23.12.2020 по 22.12.2023.</w:t>
      </w:r>
    </w:p>
    <w:p w14:paraId="15030B1C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 xml:space="preserve">1.8.3. Плата за вынужденное отвлечение Гарантом денежных средств в связи с осуществлением платежа по Гарантии(ям) и порядок ее уплаты: за вынужденное отвлечение ГАРАНТОМ денежных средств в погашение обязательств ПРИНЦИПАЛА перед Бенефициаром ПРИНЦИПАЛ перечисляет ГАРАНТУ плату из расчета 12,5 (Двенадцать целых пять десятых) процентов годовых с суммы произведенного платежа по Гарантии. </w:t>
      </w:r>
    </w:p>
    <w:p w14:paraId="30CDF489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 xml:space="preserve">Плата за вынужденное отвлечение денежных средств перечисляется ПРИНЦИПАЛОМ одновременно с возмещением платежа по Гарантии. </w:t>
      </w:r>
    </w:p>
    <w:p w14:paraId="682AEA8F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Платеж осуществляется денежными средствами в валюте Российской Федерации.</w:t>
      </w:r>
    </w:p>
    <w:p w14:paraId="51755208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Период начисления платы за вынужденное отвлечение денежных средств исчисляется с даты осуществления ГАРАНТОМ платежа Бенефициару по Гарантии (не включая эту дату) по дату возмещения ПРИНЦИПАЛОМ ГАРАНТУ суммы платежа (включительно), а в случае несвоевременного возмещения (просрочки) – по дату возмещения платежа по Гарантии, устанавливаемую в соответствии со сроком, указанным в п. 6.1 Основного договора.</w:t>
      </w:r>
    </w:p>
    <w:p w14:paraId="1CD8CDD5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 xml:space="preserve">Залогодатель согласен отвечать Предметом залога в случае предъявления Залогодержателем требования о досрочном исполнении обеспеченного залогом обязательства Должника, в том числе, если на </w:t>
      </w:r>
      <w:r w:rsidRPr="008D1DA2">
        <w:rPr>
          <w:sz w:val="20"/>
          <w:szCs w:val="20"/>
        </w:rPr>
        <w:lastRenderedPageBreak/>
        <w:t>момент регистрации уведомления о залоге движимого имущества в реестре уведомлений о залоге движимого имущества единой информационной системы нотариата Предмет залога обременен правами третьих лиц.</w:t>
      </w:r>
    </w:p>
    <w:p w14:paraId="445D1E73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1.9.</w:t>
      </w:r>
      <w:r w:rsidRPr="008D1DA2">
        <w:rPr>
          <w:sz w:val="20"/>
          <w:szCs w:val="20"/>
        </w:rPr>
        <w:tab/>
        <w:t xml:space="preserve">За каждый случай неисполнения Залогодателем каждого из обязательств, предусмотренных </w:t>
      </w:r>
      <w:proofErr w:type="spellStart"/>
      <w:r w:rsidRPr="008D1DA2">
        <w:rPr>
          <w:sz w:val="20"/>
          <w:szCs w:val="20"/>
        </w:rPr>
        <w:t>п.п</w:t>
      </w:r>
      <w:proofErr w:type="spellEnd"/>
      <w:r w:rsidRPr="008D1DA2">
        <w:rPr>
          <w:sz w:val="20"/>
          <w:szCs w:val="20"/>
        </w:rPr>
        <w:t>. 2.1, 2.6, 2.7, 2.8, 2.10, 2.11, 2.12, 2.13, 2.14 Договора, Залогодатель по требованию Залогодержателя уплачивает в пользу Залогодержателя неустойку в размере 400 000 (Четырехсот тысяч) рублей не позднее 5 (Пяти) рабочих дней, следующих за датой доставки Залогодателю соответствующего извещения Залогодержателя об уплате неустойки.</w:t>
      </w:r>
    </w:p>
    <w:p w14:paraId="4365F2DA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1.10.</w:t>
      </w:r>
      <w:r w:rsidRPr="008D1DA2">
        <w:rPr>
          <w:sz w:val="20"/>
          <w:szCs w:val="20"/>
        </w:rPr>
        <w:tab/>
        <w:t xml:space="preserve">За каждый случай неисполнения Залогодателем каждого из обязательств, предусмотренных </w:t>
      </w:r>
      <w:proofErr w:type="spellStart"/>
      <w:r w:rsidRPr="008D1DA2">
        <w:rPr>
          <w:sz w:val="20"/>
          <w:szCs w:val="20"/>
        </w:rPr>
        <w:t>п.п</w:t>
      </w:r>
      <w:proofErr w:type="spellEnd"/>
      <w:r w:rsidRPr="008D1DA2">
        <w:rPr>
          <w:sz w:val="20"/>
          <w:szCs w:val="20"/>
        </w:rPr>
        <w:t xml:space="preserve"> 2.2, 2.15 Договора, Залогодатель уплачивает в пользу Залогодержателя неустойку в размере 0,1 (Ноль целых одна десятая) процента от общей залоговой стоимости Предмета залога, указанной в п.1.7 Договора, за каждый день неисполнения соответствующего обязательства. Неустойка начисляется с даты, следующей за датой неисполнения соответствующего обязательства, по дату фактического исполнения соответствующего обязательства (включительно). Неустойка уплачивается Залогодателем по каждому из указанных в настоящем пункте оснований в случае направления Залогодержателем извещения об уплате неустойки. Неустойка подлежит уплате в течение 5 (Пяти) рабочих дней, следующих за датой доставки Залогодателю соответствующего извещения Залогодержателя об уплате неустойки. </w:t>
      </w:r>
    </w:p>
    <w:p w14:paraId="39225D34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1.11.</w:t>
      </w:r>
      <w:r w:rsidRPr="008D1DA2">
        <w:rPr>
          <w:sz w:val="20"/>
          <w:szCs w:val="20"/>
        </w:rPr>
        <w:tab/>
        <w:t xml:space="preserve">За каждый факт неисполнения Залогодателем обязательства по предоставлению Залогодержателю документов на бумажном носителе, предусмотренного п. 7.1 Договора, Залогодатель уплачивает в пользу Залогодержателя неустойку в размере 400 000 (Четырехсот тысяч) рублей. Неустойка подлежит уплате в течение 10 (Десяти) рабочих дней, следующих за датой доставки Залогодателю соответствующего извещения Залогодержателя об уплате неустойки. </w:t>
      </w:r>
    </w:p>
    <w:p w14:paraId="765E5CB8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1.12.</w:t>
      </w:r>
      <w:r w:rsidRPr="008D1DA2">
        <w:rPr>
          <w:sz w:val="20"/>
          <w:szCs w:val="20"/>
        </w:rPr>
        <w:tab/>
        <w:t>Уплата Залогодателем неустойки, предусмотренной условиями Договора, не освобождает Залогодателя от исполнения обязательств по Договору.</w:t>
      </w:r>
    </w:p>
    <w:p w14:paraId="1D17EDF7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1.13.</w:t>
      </w:r>
      <w:r w:rsidRPr="008D1DA2">
        <w:rPr>
          <w:sz w:val="20"/>
          <w:szCs w:val="20"/>
        </w:rPr>
        <w:tab/>
        <w:t>Залогодатель согласен отвечать Предметом залога в случае реализации Залогодержателем прав, указанных в п. 7.1.1, 7.1.2, 7.1.3, 7.1.4 Основного договора.</w:t>
      </w:r>
    </w:p>
    <w:p w14:paraId="3A10DE98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1.14.</w:t>
      </w:r>
      <w:r w:rsidRPr="008D1DA2">
        <w:rPr>
          <w:sz w:val="20"/>
          <w:szCs w:val="20"/>
        </w:rPr>
        <w:tab/>
        <w:t xml:space="preserve"> Залогодатель согласен на право Залогодержателя в одностороннем порядке по своему усмотрению производить увеличение размера платы за вынужденное отвлечение денежных средств, предусмотренной Основным договором, и/или размера вознаграждения, предусмотренного Основным договором при предоставлении очередных Гарантий, по основаниям, указанным в Основном договоре, с уведомлением об этом Должника без оформления этого изменения дополнительным соглашением к Основному договору.</w:t>
      </w:r>
    </w:p>
    <w:p w14:paraId="34383A19" w14:textId="77777777" w:rsidR="008D1DA2" w:rsidRPr="008D1DA2" w:rsidRDefault="008D1DA2" w:rsidP="008D1DA2">
      <w:pPr>
        <w:spacing w:before="120"/>
        <w:ind w:firstLine="709"/>
        <w:contextualSpacing/>
        <w:jc w:val="both"/>
        <w:rPr>
          <w:sz w:val="20"/>
          <w:szCs w:val="20"/>
        </w:rPr>
      </w:pPr>
      <w:r w:rsidRPr="008D1DA2">
        <w:rPr>
          <w:sz w:val="20"/>
          <w:szCs w:val="20"/>
        </w:rPr>
        <w:t>1.15.</w:t>
      </w:r>
      <w:r w:rsidRPr="008D1DA2">
        <w:rPr>
          <w:sz w:val="20"/>
          <w:szCs w:val="20"/>
        </w:rPr>
        <w:tab/>
        <w:t>Договор действует до полного выполнения обязательств, взятых Должником по Основному договору в отношении Гарантии.</w:t>
      </w:r>
    </w:p>
    <w:bookmarkEnd w:id="2"/>
    <w:p w14:paraId="6C19927E" w14:textId="77777777" w:rsidR="008D1DA2" w:rsidRPr="008D1DA2" w:rsidRDefault="008D1DA2" w:rsidP="008D1DA2">
      <w:pPr>
        <w:spacing w:before="120"/>
        <w:jc w:val="both"/>
        <w:rPr>
          <w:bCs/>
          <w:sz w:val="20"/>
          <w:szCs w:val="20"/>
        </w:rPr>
      </w:pPr>
    </w:p>
    <w:p w14:paraId="6C93D967" w14:textId="77777777" w:rsidR="00CF61E4" w:rsidRDefault="00CF61E4" w:rsidP="00CF61E4">
      <w:pPr>
        <w:autoSpaceDE w:val="0"/>
        <w:autoSpaceDN w:val="0"/>
        <w:spacing w:before="360" w:after="360"/>
        <w:rPr>
          <w:b/>
          <w:sz w:val="20"/>
          <w:szCs w:val="20"/>
        </w:rPr>
      </w:pPr>
      <w:r w:rsidRPr="002327EF">
        <w:rPr>
          <w:b/>
          <w:sz w:val="20"/>
          <w:szCs w:val="20"/>
        </w:rPr>
        <w:t>Генеральный директор</w:t>
      </w:r>
      <w:r w:rsidRPr="002327EF">
        <w:rPr>
          <w:b/>
          <w:sz w:val="20"/>
          <w:szCs w:val="20"/>
        </w:rPr>
        <w:tab/>
      </w:r>
      <w:r w:rsidRPr="002327EF">
        <w:rPr>
          <w:b/>
          <w:sz w:val="20"/>
          <w:szCs w:val="20"/>
        </w:rPr>
        <w:tab/>
      </w:r>
      <w:r w:rsidRPr="002327EF">
        <w:rPr>
          <w:b/>
          <w:sz w:val="20"/>
          <w:szCs w:val="20"/>
        </w:rPr>
        <w:tab/>
      </w:r>
      <w:r w:rsidRPr="002327EF">
        <w:rPr>
          <w:b/>
          <w:sz w:val="20"/>
          <w:szCs w:val="20"/>
        </w:rPr>
        <w:tab/>
      </w:r>
      <w:r w:rsidRPr="002327EF">
        <w:rPr>
          <w:b/>
          <w:sz w:val="20"/>
          <w:szCs w:val="20"/>
        </w:rPr>
        <w:tab/>
      </w:r>
      <w:r w:rsidRPr="002327E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327EF">
        <w:rPr>
          <w:b/>
          <w:sz w:val="20"/>
          <w:szCs w:val="20"/>
        </w:rPr>
        <w:t>А.Б. Бабенко</w:t>
      </w:r>
    </w:p>
    <w:p w14:paraId="7F0844FE" w14:textId="40846E3F" w:rsidR="00CF61E4" w:rsidRDefault="00CF61E4" w:rsidP="00CF61E4">
      <w:pPr>
        <w:autoSpaceDE w:val="0"/>
        <w:autoSpaceDN w:val="0"/>
        <w:spacing w:before="360" w:after="36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.2022 г.</w:t>
      </w:r>
    </w:p>
    <w:p w14:paraId="7B4BB8C9" w14:textId="77777777" w:rsidR="00CF61E4" w:rsidRDefault="00CF61E4" w:rsidP="00CF61E4"/>
    <w:p w14:paraId="22FCE23E" w14:textId="77777777" w:rsidR="00CF61E4" w:rsidRDefault="00CF61E4" w:rsidP="00CF61E4"/>
    <w:p w14:paraId="5A803BAA" w14:textId="77777777" w:rsidR="00CF61E4" w:rsidRDefault="00CF61E4" w:rsidP="00CF61E4"/>
    <w:p w14:paraId="0B1F6383" w14:textId="77777777" w:rsidR="008C381B" w:rsidRDefault="008C381B"/>
    <w:sectPr w:rsidR="008C381B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811986"/>
      <w:docPartObj>
        <w:docPartGallery w:val="Page Numbers (Bottom of Page)"/>
        <w:docPartUnique/>
      </w:docPartObj>
    </w:sdtPr>
    <w:sdtEndPr/>
    <w:sdtContent>
      <w:p w14:paraId="047DCC1E" w14:textId="77777777" w:rsidR="00A811ED" w:rsidRDefault="000A0BB9">
        <w:pPr>
          <w:pStyle w:val="a3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690C48D4" w14:textId="77777777" w:rsidR="00A811ED" w:rsidRDefault="000A0BB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E4"/>
    <w:rsid w:val="000A0BB9"/>
    <w:rsid w:val="00584195"/>
    <w:rsid w:val="008C381B"/>
    <w:rsid w:val="008D1DA2"/>
    <w:rsid w:val="00C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F396"/>
  <w15:chartTrackingRefBased/>
  <w15:docId w15:val="{3E14E507-2C08-4A00-A513-BC26FE61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61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F61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99"/>
    <w:rsid w:val="00CF6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F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КондрашоваОЮ</dc:creator>
  <cp:keywords/>
  <dc:description/>
  <cp:lastModifiedBy>КондрашоваОЮ</cp:lastModifiedBy>
  <cp:revision>1</cp:revision>
  <dcterms:created xsi:type="dcterms:W3CDTF">2022-04-27T08:59:00Z</dcterms:created>
  <dcterms:modified xsi:type="dcterms:W3CDTF">2022-04-27T09:46:00Z</dcterms:modified>
</cp:coreProperties>
</file>